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765"/>
        <w:gridCol w:w="1455"/>
        <w:gridCol w:w="4140"/>
      </w:tblGrid>
      <w:tr w:rsidR="00374FE9" w:rsidTr="000024A4">
        <w:trPr>
          <w:trHeight w:val="1468"/>
          <w:jc w:val="center"/>
        </w:trPr>
        <w:tc>
          <w:tcPr>
            <w:tcW w:w="3765" w:type="dxa"/>
          </w:tcPr>
          <w:p w:rsidR="00374FE9" w:rsidRDefault="00374FE9" w:rsidP="000024A4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БАШ</w:t>
            </w:r>
            <w:r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>
              <w:rPr>
                <w:color w:val="000000"/>
                <w:sz w:val="20"/>
              </w:rPr>
              <w:t>ОРТОСТАН</w:t>
            </w:r>
            <w:r>
              <w:rPr>
                <w:color w:val="000000"/>
                <w:sz w:val="20"/>
                <w:lang w:val="tt-RU"/>
              </w:rPr>
              <w:t xml:space="preserve">  Р</w:t>
            </w:r>
            <w:r>
              <w:rPr>
                <w:color w:val="000000"/>
                <w:sz w:val="20"/>
              </w:rPr>
              <w:t>ЕСПУБЛИКАҺ</w:t>
            </w:r>
            <w:proofErr w:type="gramStart"/>
            <w:r>
              <w:rPr>
                <w:color w:val="000000"/>
                <w:sz w:val="20"/>
              </w:rPr>
              <w:t>Ы</w:t>
            </w:r>
            <w:proofErr w:type="gramEnd"/>
          </w:p>
          <w:p w:rsidR="00374FE9" w:rsidRDefault="00374FE9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374FE9" w:rsidRDefault="00374FE9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374FE9" w:rsidRDefault="00374FE9" w:rsidP="000024A4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74FE9" w:rsidRDefault="00374FE9" w:rsidP="000024A4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374FE9" w:rsidRDefault="00374FE9" w:rsidP="000024A4">
            <w:pPr>
              <w:snapToGrid w:val="0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374FE9" w:rsidRDefault="00374FE9" w:rsidP="000024A4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МУНИЦИПАЛЬНОГО РАЙОНА</w:t>
            </w:r>
          </w:p>
          <w:p w:rsidR="00374FE9" w:rsidRDefault="00374FE9" w:rsidP="000024A4">
            <w:pPr>
              <w:jc w:val="center"/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</w:rPr>
              <w:t>САЛАВАТСКИЙ РАЙОН</w:t>
            </w:r>
          </w:p>
          <w:p w:rsidR="00374FE9" w:rsidRDefault="00374FE9" w:rsidP="000024A4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374FE9" w:rsidTr="000024A4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74FE9" w:rsidRDefault="00374FE9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, Сулпан, ауылы, </w:t>
            </w:r>
          </w:p>
          <w:p w:rsidR="00374FE9" w:rsidRDefault="00374FE9" w:rsidP="000024A4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Й</w:t>
            </w:r>
            <w:r>
              <w:rPr>
                <w:rFonts w:ascii="Palatino Linotype" w:hAnsi="Palatino Linotype"/>
                <w:sz w:val="20"/>
                <w:lang w:val="be-BY"/>
              </w:rPr>
              <w:t>ә</w:t>
            </w:r>
            <w:r>
              <w:rPr>
                <w:sz w:val="20"/>
                <w:lang w:val="be-BY"/>
              </w:rPr>
              <w:t xml:space="preserve">шел урамы, 13 йорт </w:t>
            </w:r>
          </w:p>
          <w:p w:rsidR="00374FE9" w:rsidRDefault="00374FE9" w:rsidP="000024A4">
            <w:pPr>
              <w:suppressAutoHyphens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74FE9" w:rsidRDefault="00374FE9" w:rsidP="000024A4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74FE9" w:rsidRDefault="00374FE9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 д. Чулпан, </w:t>
            </w:r>
          </w:p>
          <w:p w:rsidR="00374FE9" w:rsidRDefault="00374FE9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ул. Зелёная, д.13 </w:t>
            </w:r>
          </w:p>
          <w:p w:rsidR="00374FE9" w:rsidRDefault="00374FE9" w:rsidP="000024A4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</w:tr>
    </w:tbl>
    <w:p w:rsidR="00374FE9" w:rsidRDefault="00374FE9" w:rsidP="00374FE9">
      <w:pPr>
        <w:pStyle w:val="1"/>
        <w:rPr>
          <w:rFonts w:eastAsia="Arial Unicode MS"/>
          <w:sz w:val="24"/>
          <w:szCs w:val="24"/>
          <w:lang w:val="be-BY"/>
        </w:rPr>
      </w:pPr>
      <w:r>
        <w:rPr>
          <w:rFonts w:hAnsi="Lucida Sans Unicode"/>
          <w:sz w:val="24"/>
          <w:szCs w:val="24"/>
          <w:lang w:val="be-BY"/>
        </w:rPr>
        <w:t xml:space="preserve">         </w:t>
      </w:r>
      <w:r w:rsidRPr="00C56418">
        <w:rPr>
          <w:rFonts w:hAnsi="Lucida Sans Unicode"/>
          <w:sz w:val="24"/>
          <w:szCs w:val="24"/>
          <w:lang w:val="tt-RU"/>
        </w:rPr>
        <w:t>Ҡ</w:t>
      </w:r>
      <w:r>
        <w:rPr>
          <w:rFonts w:eastAsia="Arial Unicode MS"/>
          <w:sz w:val="24"/>
          <w:szCs w:val="24"/>
          <w:lang w:val="be-BY"/>
        </w:rPr>
        <w:t xml:space="preserve">  А Р А Р                   № 67                                 </w:t>
      </w:r>
      <w:r w:rsidRPr="00C56418">
        <w:rPr>
          <w:rFonts w:eastAsia="Arial Unicode MS"/>
          <w:sz w:val="24"/>
          <w:szCs w:val="24"/>
          <w:lang w:val="be-BY"/>
        </w:rPr>
        <w:t>ПОСТАНОВЛЕНИ</w:t>
      </w:r>
      <w:r>
        <w:rPr>
          <w:rFonts w:eastAsia="Arial Unicode MS"/>
          <w:sz w:val="24"/>
          <w:szCs w:val="24"/>
          <w:lang w:val="be-BY"/>
        </w:rPr>
        <w:t>Е</w:t>
      </w:r>
    </w:p>
    <w:p w:rsidR="00374FE9" w:rsidRPr="00416E80" w:rsidRDefault="00374FE9" w:rsidP="00374FE9">
      <w:pPr>
        <w:tabs>
          <w:tab w:val="left" w:pos="180"/>
          <w:tab w:val="left" w:pos="7455"/>
        </w:tabs>
        <w:rPr>
          <w:lang w:val="be-BY"/>
        </w:rPr>
      </w:pPr>
    </w:p>
    <w:p w:rsidR="00374FE9" w:rsidRDefault="00374FE9" w:rsidP="00374FE9">
      <w:pPr>
        <w:tabs>
          <w:tab w:val="left" w:pos="180"/>
          <w:tab w:val="left" w:pos="7455"/>
        </w:tabs>
        <w:rPr>
          <w:lang w:val="be-BY"/>
        </w:rPr>
      </w:pPr>
      <w:r>
        <w:rPr>
          <w:lang w:val="be-BY"/>
        </w:rPr>
        <w:t>11 июнь 2014 йыл                                                   11 июля 2014 года</w:t>
      </w:r>
    </w:p>
    <w:p w:rsidR="00374FE9" w:rsidRDefault="00374FE9" w:rsidP="00374FE9">
      <w:pPr>
        <w:tabs>
          <w:tab w:val="left" w:pos="180"/>
          <w:tab w:val="left" w:pos="7455"/>
        </w:tabs>
        <w:rPr>
          <w:lang w:val="be-BY"/>
        </w:rPr>
      </w:pP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Pr="00AE3BDC" w:rsidRDefault="00374FE9" w:rsidP="00374FE9">
      <w:pPr>
        <w:tabs>
          <w:tab w:val="left" w:pos="180"/>
          <w:tab w:val="left" w:pos="6675"/>
        </w:tabs>
        <w:rPr>
          <w:b/>
          <w:lang w:val="be-BY"/>
        </w:rPr>
      </w:pPr>
      <w:r w:rsidRPr="00AE3BDC">
        <w:rPr>
          <w:b/>
          <w:lang w:val="be-BY"/>
        </w:rPr>
        <w:t>О внесении изменений в постоновление Администрации сельского поселения Янгантауский сельсовет  от 24 декабря 2012 года №2</w:t>
      </w:r>
      <w:r>
        <w:rPr>
          <w:b/>
          <w:lang w:val="be-BY"/>
        </w:rPr>
        <w:t>2</w:t>
      </w:r>
      <w:r w:rsidRPr="00AE3BDC">
        <w:rPr>
          <w:b/>
          <w:lang w:val="be-BY"/>
        </w:rPr>
        <w:t>-2 “О</w:t>
      </w:r>
      <w:r>
        <w:rPr>
          <w:b/>
          <w:lang w:val="be-BY"/>
        </w:rPr>
        <w:t>б утверждении</w:t>
      </w:r>
      <w:r w:rsidRPr="00AE3BDC">
        <w:rPr>
          <w:b/>
          <w:lang w:val="be-BY"/>
        </w:rPr>
        <w:t xml:space="preserve"> порядк</w:t>
      </w:r>
      <w:r>
        <w:rPr>
          <w:b/>
          <w:lang w:val="be-BY"/>
        </w:rPr>
        <w:t>а осуществления</w:t>
      </w:r>
      <w:r w:rsidRPr="00AE3BDC">
        <w:rPr>
          <w:b/>
          <w:lang w:val="be-BY"/>
        </w:rPr>
        <w:t xml:space="preserve"> администр</w:t>
      </w:r>
      <w:r>
        <w:rPr>
          <w:b/>
          <w:lang w:val="be-BY"/>
        </w:rPr>
        <w:t xml:space="preserve">ацией </w:t>
      </w:r>
      <w:r w:rsidRPr="00AE3BDC">
        <w:rPr>
          <w:b/>
          <w:lang w:val="be-BY"/>
        </w:rPr>
        <w:t>сельского поселения Янгантауский сельсовет Муниципального</w:t>
      </w:r>
      <w:r>
        <w:rPr>
          <w:lang w:val="be-BY"/>
        </w:rPr>
        <w:t xml:space="preserve"> </w:t>
      </w:r>
      <w:r w:rsidRPr="00AE3BDC">
        <w:rPr>
          <w:b/>
          <w:lang w:val="be-BY"/>
        </w:rPr>
        <w:t>района Салаватский район Республики Башкортостан</w:t>
      </w:r>
      <w:r>
        <w:rPr>
          <w:b/>
          <w:lang w:val="be-BY"/>
        </w:rPr>
        <w:t xml:space="preserve"> бюджетных полномочий главных администраторов доходов бюджетов бюджетной системы Российской Федерации</w:t>
      </w:r>
      <w:r w:rsidRPr="00AE3BDC">
        <w:rPr>
          <w:b/>
          <w:lang w:val="be-BY"/>
        </w:rPr>
        <w:t>”</w:t>
      </w:r>
    </w:p>
    <w:p w:rsidR="00374FE9" w:rsidRDefault="00374FE9" w:rsidP="00374FE9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В соответствии с положениями статьи 160.1 Бюджетного кодекса Российской Федерации Администрация</w:t>
      </w:r>
      <w:r>
        <w:rPr>
          <w:b/>
          <w:lang w:val="be-BY"/>
        </w:rPr>
        <w:t xml:space="preserve"> </w:t>
      </w:r>
      <w:r w:rsidRPr="00614822">
        <w:rPr>
          <w:lang w:val="be-BY"/>
        </w:rPr>
        <w:t>сельского поселения Янгантауский сельсовет Муниципального района Салаватский район Республики Башкортостан</w:t>
      </w:r>
    </w:p>
    <w:p w:rsidR="00374FE9" w:rsidRDefault="00374FE9" w:rsidP="00374FE9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ПОСТАНОВЛЯЕТ:</w:t>
      </w:r>
    </w:p>
    <w:p w:rsidR="00374FE9" w:rsidRDefault="00374FE9" w:rsidP="00374FE9">
      <w:pPr>
        <w:numPr>
          <w:ilvl w:val="0"/>
          <w:numId w:val="1"/>
        </w:num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 xml:space="preserve">Внести изменения в постановлении Администрации сельского поселения Янгантауский сельсовет от 24.12.2012 года №22-2 </w:t>
      </w:r>
      <w:r w:rsidRPr="003205FD">
        <w:rPr>
          <w:lang w:val="be-BY"/>
        </w:rPr>
        <w:t>“Об утверждении порядка осуществления администрацией сельского поселения Янгантауский сельсовет Муниципального района Салаватский район Республики Башкортостан бюджетных полномочий главных администраторов доходов бюджетов бюджетной системы Российской Федерации”</w:t>
      </w:r>
      <w:r>
        <w:rPr>
          <w:lang w:val="be-BY"/>
        </w:rPr>
        <w:t>:</w:t>
      </w:r>
    </w:p>
    <w:p w:rsidR="00374FE9" w:rsidRPr="00614822" w:rsidRDefault="00374FE9" w:rsidP="00374FE9">
      <w:pPr>
        <w:tabs>
          <w:tab w:val="left" w:pos="180"/>
          <w:tab w:val="left" w:pos="6675"/>
        </w:tabs>
        <w:ind w:left="851" w:firstLine="0"/>
        <w:rPr>
          <w:lang w:val="be-BY"/>
        </w:rPr>
      </w:pPr>
      <w:r>
        <w:rPr>
          <w:lang w:val="be-BY"/>
        </w:rPr>
        <w:t xml:space="preserve">Приложение № 1 “ Перечень кодов подвидов доходов под видам доходов, главными администраторами которых являются органы местного самоуправления сельского поселения Янгантауский сельсовет  </w:t>
      </w:r>
      <w:r w:rsidRPr="003205FD">
        <w:rPr>
          <w:lang w:val="be-BY"/>
        </w:rPr>
        <w:t>Муниципального района Салаватский район Республики Башкортостан</w:t>
      </w:r>
      <w:r>
        <w:rPr>
          <w:lang w:val="be-BY"/>
        </w:rPr>
        <w:t xml:space="preserve">” дополнить абзацем следующего содержания:                 </w:t>
      </w:r>
    </w:p>
    <w:p w:rsidR="00374FE9" w:rsidRDefault="00374FE9" w:rsidP="00374FE9">
      <w:pPr>
        <w:tabs>
          <w:tab w:val="left" w:pos="180"/>
          <w:tab w:val="left" w:pos="7455"/>
        </w:tabs>
      </w:pPr>
      <w:r>
        <w:t xml:space="preserve"> 000 2 02 02102 10 0007 151 «Субсидии бюджетам поселений на закупку автотранспортных средств и коммунальной техники»</w:t>
      </w:r>
    </w:p>
    <w:p w:rsidR="00374FE9" w:rsidRDefault="00374FE9" w:rsidP="00374FE9">
      <w:pPr>
        <w:tabs>
          <w:tab w:val="left" w:pos="180"/>
          <w:tab w:val="left" w:pos="7455"/>
        </w:tabs>
      </w:pPr>
      <w:r>
        <w:t>Дополнить подвидом:</w:t>
      </w:r>
    </w:p>
    <w:tbl>
      <w:tblPr>
        <w:tblStyle w:val="a4"/>
        <w:tblW w:w="0" w:type="auto"/>
        <w:tblLook w:val="01E0"/>
      </w:tblPr>
      <w:tblGrid>
        <w:gridCol w:w="1908"/>
        <w:gridCol w:w="7663"/>
      </w:tblGrid>
      <w:tr w:rsidR="00374FE9" w:rsidTr="000024A4">
        <w:tc>
          <w:tcPr>
            <w:tcW w:w="1908" w:type="dxa"/>
          </w:tcPr>
          <w:p w:rsidR="00374FE9" w:rsidRDefault="00374FE9" w:rsidP="000024A4">
            <w:pPr>
              <w:tabs>
                <w:tab w:val="left" w:pos="180"/>
                <w:tab w:val="left" w:pos="7455"/>
              </w:tabs>
              <w:ind w:firstLine="0"/>
            </w:pPr>
            <w:r>
              <w:t>0007</w:t>
            </w:r>
          </w:p>
        </w:tc>
        <w:tc>
          <w:tcPr>
            <w:tcW w:w="7663" w:type="dxa"/>
          </w:tcPr>
          <w:p w:rsidR="00374FE9" w:rsidRDefault="00374FE9" w:rsidP="000024A4">
            <w:pPr>
              <w:tabs>
                <w:tab w:val="left" w:pos="180"/>
                <w:tab w:val="left" w:pos="7455"/>
              </w:tabs>
              <w:ind w:firstLine="0"/>
            </w:pPr>
            <w:r>
              <w:t>Бюджетные инвестиции</w:t>
            </w:r>
          </w:p>
        </w:tc>
      </w:tr>
    </w:tbl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  <w:rPr>
          <w:lang w:val="be-BY"/>
        </w:rPr>
      </w:pPr>
      <w:r>
        <w:lastRenderedPageBreak/>
        <w:t xml:space="preserve">А так же дополнить приложение №2 </w:t>
      </w:r>
      <w:r>
        <w:rPr>
          <w:lang w:val="be-BY"/>
        </w:rPr>
        <w:t>“Перечень главных администраторов доходов бюджетов бюджетной системы Российской Федераци</w:t>
      </w:r>
      <w:proofErr w:type="gramStart"/>
      <w:r>
        <w:rPr>
          <w:lang w:val="be-BY"/>
        </w:rPr>
        <w:t>и-</w:t>
      </w:r>
      <w:proofErr w:type="gramEnd"/>
      <w:r>
        <w:rPr>
          <w:lang w:val="be-BY"/>
        </w:rPr>
        <w:t xml:space="preserve"> органов местного самоуправления Сельского поселения </w:t>
      </w:r>
      <w:r w:rsidRPr="00614822">
        <w:rPr>
          <w:lang w:val="be-BY"/>
        </w:rPr>
        <w:t>Янгантауский сельсовет Муниципального района Салаватский район Республики Башкортостан</w:t>
      </w:r>
      <w:r>
        <w:rPr>
          <w:lang w:val="be-BY"/>
        </w:rPr>
        <w:t>” следующими кодами бюджетной классификации:</w:t>
      </w:r>
    </w:p>
    <w:p w:rsidR="00374FE9" w:rsidRDefault="00374FE9" w:rsidP="00374FE9">
      <w:pPr>
        <w:tabs>
          <w:tab w:val="left" w:pos="180"/>
          <w:tab w:val="left" w:pos="7455"/>
        </w:tabs>
        <w:rPr>
          <w:lang w:val="be-BY"/>
        </w:rPr>
      </w:pPr>
    </w:p>
    <w:p w:rsidR="00374FE9" w:rsidRDefault="00374FE9" w:rsidP="00374FE9">
      <w:pPr>
        <w:tabs>
          <w:tab w:val="left" w:pos="180"/>
          <w:tab w:val="left" w:pos="7455"/>
        </w:tabs>
      </w:pPr>
      <w:r>
        <w:t>000 2 02 02102 10 0007 151 «Субсидии бюджетам поселений на закупку автотранспортных средств и коммунальной техники».</w:t>
      </w:r>
    </w:p>
    <w:p w:rsidR="00374FE9" w:rsidRDefault="00374FE9" w:rsidP="00374FE9">
      <w:pPr>
        <w:tabs>
          <w:tab w:val="left" w:pos="180"/>
          <w:tab w:val="left" w:pos="7455"/>
        </w:tabs>
      </w:pPr>
      <w:r>
        <w:t>2. Настоящее постановление вступает в силу со дня подписания.</w:t>
      </w: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  <w:r>
        <w:t>Глава сельского поселения</w:t>
      </w:r>
    </w:p>
    <w:p w:rsidR="00374FE9" w:rsidRDefault="00374FE9" w:rsidP="00374FE9">
      <w:pPr>
        <w:tabs>
          <w:tab w:val="left" w:pos="180"/>
          <w:tab w:val="left" w:pos="7455"/>
        </w:tabs>
      </w:pPr>
      <w:proofErr w:type="spellStart"/>
      <w:r>
        <w:t>Янгантауский</w:t>
      </w:r>
      <w:proofErr w:type="spellEnd"/>
      <w:r>
        <w:t xml:space="preserve"> сельсовет:                                                     М.М.Гарипов</w:t>
      </w: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Pr="00416E80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</w:p>
    <w:p w:rsidR="00374FE9" w:rsidRDefault="00374FE9" w:rsidP="00374FE9">
      <w:pPr>
        <w:tabs>
          <w:tab w:val="left" w:pos="180"/>
          <w:tab w:val="left" w:pos="7455"/>
        </w:tabs>
      </w:pPr>
    </w:p>
    <w:p w:rsidR="00A33FB3" w:rsidRDefault="00374FE9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6890"/>
    <w:multiLevelType w:val="hybridMultilevel"/>
    <w:tmpl w:val="84063B02"/>
    <w:lvl w:ilvl="0" w:tplc="3CD0583C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FE9"/>
    <w:rsid w:val="00374FE9"/>
    <w:rsid w:val="00684DB8"/>
    <w:rsid w:val="006A18BA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E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4F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F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 Знак"/>
    <w:basedOn w:val="a"/>
    <w:autoRedefine/>
    <w:rsid w:val="00374FE9"/>
    <w:pPr>
      <w:spacing w:after="160" w:line="240" w:lineRule="exact"/>
      <w:ind w:firstLine="0"/>
      <w:jc w:val="left"/>
    </w:pPr>
    <w:rPr>
      <w:lang w:val="en-US" w:eastAsia="en-US"/>
    </w:rPr>
  </w:style>
  <w:style w:type="table" w:styleId="a4">
    <w:name w:val="Table Grid"/>
    <w:basedOn w:val="a1"/>
    <w:rsid w:val="00374FE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2014-08-18T07:00:00Z</dcterms:created>
  <dcterms:modified xsi:type="dcterms:W3CDTF">2014-08-18T07:00:00Z</dcterms:modified>
</cp:coreProperties>
</file>