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C3F9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C3F9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САЛАУАТ РАЙОНЫ</w:t>
            </w:r>
          </w:p>
          <w:p w:rsidR="00054E28" w:rsidRDefault="00054E28" w:rsidP="005C3F9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C3F99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C3F99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C3F99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C3F99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C3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C3F99">
            <w:pPr>
              <w:pStyle w:val="3"/>
              <w:tabs>
                <w:tab w:val="clear" w:pos="720"/>
                <w:tab w:val="num" w:pos="2868"/>
              </w:tabs>
              <w:ind w:left="286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Pr="005C3F99" w:rsidRDefault="00054E28" w:rsidP="005C3F99">
            <w:pPr>
              <w:spacing w:line="360" w:lineRule="auto"/>
              <w:jc w:val="center"/>
              <w:rPr>
                <w:rFonts w:asciiTheme="minorHAnsi" w:hAnsiTheme="minorHAnsi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C3F99">
              <w:rPr>
                <w:rFonts w:asciiTheme="minorHAnsi" w:hAnsiTheme="minorHAnsi"/>
                <w:color w:val="333300"/>
                <w:sz w:val="18"/>
                <w:szCs w:val="18"/>
              </w:rPr>
              <w:t xml:space="preserve"> 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5C3F99" w:rsidP="005C3F9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 xml:space="preserve">       </w:t>
            </w:r>
            <w:r w:rsidR="00054E28"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C3F9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АДМИНИСТРАЦИЯ СЕЛЬСКОГО ПОСЕЛЕНИЯ ЯНГАНТАУСКИЙ СЕЛЬСОВЕТ</w:t>
            </w:r>
          </w:p>
          <w:p w:rsidR="00054E28" w:rsidRDefault="00054E28" w:rsidP="005C3F99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C3F99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C3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054E28" w:rsidRDefault="00054E28" w:rsidP="005C3F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C3F9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C3F9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C12E76" w:rsidRDefault="00C12E76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№</w:t>
      </w:r>
      <w:r w:rsidR="00B07234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="00EE4308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A7768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ПОСТАНОВЛЕНИЕ</w:t>
      </w:r>
    </w:p>
    <w:p w:rsidR="00054E28" w:rsidRDefault="00054E28" w:rsidP="00637C5E">
      <w:pPr>
        <w:jc w:val="both"/>
        <w:rPr>
          <w:sz w:val="28"/>
          <w:szCs w:val="28"/>
        </w:rPr>
      </w:pPr>
    </w:p>
    <w:p w:rsidR="00054E28" w:rsidRDefault="00054E28" w:rsidP="00637C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2E2125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2E2125">
        <w:rPr>
          <w:sz w:val="28"/>
          <w:szCs w:val="28"/>
        </w:rPr>
        <w:t>декабрь</w:t>
      </w:r>
      <w:r w:rsidR="00637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B314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«</w:t>
      </w:r>
      <w:r w:rsidR="002E2125">
        <w:rPr>
          <w:sz w:val="28"/>
          <w:szCs w:val="28"/>
        </w:rPr>
        <w:t>26»</w:t>
      </w:r>
      <w:r>
        <w:rPr>
          <w:sz w:val="28"/>
          <w:szCs w:val="28"/>
        </w:rPr>
        <w:t xml:space="preserve"> </w:t>
      </w:r>
      <w:r w:rsidR="002E2125">
        <w:rPr>
          <w:sz w:val="28"/>
          <w:szCs w:val="28"/>
        </w:rPr>
        <w:t>декабря</w:t>
      </w:r>
      <w:r w:rsidR="00637C5E">
        <w:rPr>
          <w:sz w:val="28"/>
          <w:szCs w:val="28"/>
        </w:rPr>
        <w:t xml:space="preserve"> 2016</w:t>
      </w:r>
      <w:r w:rsidR="002E2125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EE4308" w:rsidRPr="00EE4308" w:rsidRDefault="00EE4308" w:rsidP="00EE4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308">
        <w:rPr>
          <w:rFonts w:ascii="Times New Roman" w:hAnsi="Times New Roman" w:cs="Times New Roman"/>
          <w:sz w:val="28"/>
          <w:szCs w:val="28"/>
        </w:rPr>
        <w:t>О порядке взаимодействия при осуществлении контроля</w:t>
      </w:r>
    </w:p>
    <w:p w:rsidR="00EE4308" w:rsidRPr="00EE4308" w:rsidRDefault="00EE4308" w:rsidP="00EE4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308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E4308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EE4308" w:rsidRPr="00EE4308" w:rsidRDefault="00EE4308" w:rsidP="00EE4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E430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EE4308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EE4308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 субъектами контроля, указанными в пункте</w:t>
      </w:r>
      <w:r w:rsidR="00CC25A5">
        <w:rPr>
          <w:rFonts w:ascii="Times New Roman" w:hAnsi="Times New Roman" w:cs="Times New Roman"/>
          <w:sz w:val="28"/>
          <w:szCs w:val="28"/>
        </w:rPr>
        <w:t xml:space="preserve"> </w:t>
      </w:r>
      <w:r w:rsidRPr="00EE4308">
        <w:rPr>
          <w:rFonts w:ascii="Times New Roman" w:hAnsi="Times New Roman" w:cs="Times New Roman"/>
          <w:sz w:val="28"/>
          <w:szCs w:val="28"/>
        </w:rPr>
        <w:t>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</w:t>
      </w:r>
    </w:p>
    <w:p w:rsidR="00EE4308" w:rsidRDefault="00EE4308" w:rsidP="00EE4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4308" w:rsidRPr="00E05221" w:rsidRDefault="00EE4308" w:rsidP="00EE4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4308" w:rsidRPr="00A65011" w:rsidRDefault="00EE4308" w:rsidP="00EC6F22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E6640C">
        <w:rPr>
          <w:rFonts w:ascii="Times New Roman" w:hAnsi="Times New Roman" w:cs="Times New Roman"/>
          <w:sz w:val="28"/>
          <w:szCs w:val="28"/>
        </w:rPr>
        <w:t>В целях реализации части 6 статьи 99 Федерал</w:t>
      </w:r>
      <w:r>
        <w:rPr>
          <w:rFonts w:ascii="Times New Roman" w:hAnsi="Times New Roman" w:cs="Times New Roman"/>
          <w:sz w:val="28"/>
          <w:szCs w:val="28"/>
        </w:rPr>
        <w:t>ьного закона от 5 апреля 2013 года №</w:t>
      </w:r>
      <w:r w:rsidRPr="00E6640C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640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EC6E7F">
        <w:rPr>
          <w:rFonts w:ascii="Times New Roman" w:hAnsi="Times New Roman" w:cs="Times New Roman"/>
          <w:sz w:val="28"/>
          <w:szCs w:val="28"/>
        </w:rPr>
        <w:t>соответствии с пунктом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C6E7F">
        <w:rPr>
          <w:rFonts w:ascii="Times New Roman" w:hAnsi="Times New Roman" w:cs="Times New Roman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</w:t>
      </w:r>
      <w:proofErr w:type="gramEnd"/>
      <w:r w:rsidRPr="00EC6E7F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EC6E7F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12 декабря 2015г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EC6F22">
        <w:rPr>
          <w:rFonts w:ascii="Times New Roman" w:hAnsi="Times New Roman" w:cs="Times New Roman"/>
          <w:sz w:val="28"/>
          <w:szCs w:val="28"/>
        </w:rPr>
        <w:t xml:space="preserve"> № </w:t>
      </w:r>
      <w:r w:rsidRPr="00EC6E7F">
        <w:rPr>
          <w:rFonts w:ascii="Times New Roman" w:hAnsi="Times New Roman" w:cs="Times New Roman"/>
          <w:sz w:val="28"/>
          <w:szCs w:val="28"/>
        </w:rPr>
        <w:t xml:space="preserve"> 1367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20A7">
        <w:rPr>
          <w:rFonts w:ascii="Times New Roman" w:hAnsi="Times New Roman" w:cs="Times New Roman"/>
          <w:sz w:val="28"/>
          <w:szCs w:val="28"/>
        </w:rPr>
        <w:t>приказом Министерства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от22 июля 2016 года № </w:t>
      </w:r>
      <w:r w:rsidRPr="009820A7">
        <w:rPr>
          <w:rFonts w:ascii="Times New Roman" w:hAnsi="Times New Roman" w:cs="Times New Roman"/>
          <w:sz w:val="28"/>
          <w:szCs w:val="28"/>
        </w:rPr>
        <w:t>120н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820A7">
        <w:rPr>
          <w:rFonts w:ascii="Times New Roman" w:hAnsi="Times New Roman" w:cs="Times New Roman"/>
          <w:sz w:val="28"/>
          <w:szCs w:val="28"/>
        </w:rPr>
        <w:t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</w:t>
      </w:r>
      <w:proofErr w:type="gramEnd"/>
      <w:r w:rsidRPr="009820A7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нужд"» руководствуясь пунктом </w:t>
      </w:r>
      <w:r w:rsidRPr="00EE4308">
        <w:rPr>
          <w:rFonts w:ascii="Times New Roman" w:hAnsi="Times New Roman" w:cs="Times New Roman"/>
          <w:sz w:val="28"/>
          <w:szCs w:val="28"/>
        </w:rPr>
        <w:t>5.4</w:t>
      </w:r>
      <w:r w:rsidRPr="0025678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8947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Администрации сельского поселения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894711">
        <w:rPr>
          <w:rFonts w:ascii="Times New Roman" w:hAnsi="Times New Roman" w:cs="Times New Roman"/>
          <w:sz w:val="28"/>
          <w:szCs w:val="28"/>
        </w:rPr>
        <w:t xml:space="preserve">Республики Башкортостан, утвержденного </w:t>
      </w:r>
      <w:bookmarkStart w:id="0" w:name="_GoBack"/>
      <w:bookmarkEnd w:id="0"/>
      <w:r w:rsidR="00A7768E">
        <w:rPr>
          <w:rFonts w:ascii="Times New Roman" w:hAnsi="Times New Roman" w:cs="Times New Roman"/>
          <w:sz w:val="28"/>
          <w:szCs w:val="28"/>
        </w:rPr>
        <w:t xml:space="preserve">решением Совета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="00A7768E">
        <w:rPr>
          <w:rFonts w:ascii="Times New Roman" w:hAnsi="Times New Roman" w:cs="Times New Roman"/>
          <w:sz w:val="28"/>
          <w:szCs w:val="28"/>
        </w:rPr>
        <w:t xml:space="preserve"> от 23 августа 2010года №167</w:t>
      </w:r>
      <w:proofErr w:type="gramStart"/>
      <w:r w:rsidR="00A7768E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A7768E" w:rsidRPr="00A7768E">
        <w:rPr>
          <w:rFonts w:ascii="Times New Roman" w:hAnsi="Times New Roman" w:cs="Times New Roman"/>
          <w:sz w:val="32"/>
          <w:szCs w:val="32"/>
        </w:rPr>
        <w:t>остановляю</w:t>
      </w:r>
      <w:r w:rsidR="00A7768E">
        <w:rPr>
          <w:rFonts w:ascii="Times New Roman" w:hAnsi="Times New Roman" w:cs="Times New Roman"/>
          <w:sz w:val="28"/>
          <w:szCs w:val="28"/>
        </w:rPr>
        <w:t>:</w:t>
      </w:r>
    </w:p>
    <w:p w:rsidR="00EE4308" w:rsidRPr="002458F6" w:rsidRDefault="00EE4308" w:rsidP="00EC6F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EC6E7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9820A7">
        <w:rPr>
          <w:rFonts w:ascii="Times New Roman" w:hAnsi="Times New Roman" w:cs="Times New Roman"/>
          <w:sz w:val="28"/>
          <w:szCs w:val="28"/>
        </w:rPr>
        <w:t xml:space="preserve">прилагаемый порядок 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взаимодействия при осуществлении контроля Министерства финансов Республики Башкортостан с субъектами 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   (далее – Порядок).</w:t>
      </w:r>
      <w:proofErr w:type="gramEnd"/>
    </w:p>
    <w:p w:rsidR="00EE4308" w:rsidRPr="002458F6" w:rsidRDefault="00EE4308" w:rsidP="00EC6F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2. Настоящий приказ вступает в силу в установленном законодательством порядке, но не ранее 1 января 2017 года,</w:t>
      </w:r>
      <w:r w:rsidR="00B54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абзаца шестого пункта 5 Порядка,</w:t>
      </w:r>
      <w:r w:rsidR="00B54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и распространяет свое действие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правоотношения, 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</w:t>
      </w:r>
      <w:r w:rsidR="00C12E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размещением планов закупок на 2017 год и плановый период 2018 и 2019 годов и планов-графиков закупок на 2017 год.</w:t>
      </w:r>
    </w:p>
    <w:p w:rsidR="00EE4308" w:rsidRDefault="00EE4308" w:rsidP="00EC6F2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пункта 5 Порядка вступает в силу с момента вступления в силу нормативного правового акта уполномоченного республиканского органа исполнительной власти на ведение реестра контрактов, содержащий сведения, составляющие государственную тайну, об утверждении порядка формирования и направления заказчиком сведений, подлежащих включению в реестр контрактов, содержащий сведения, составляющие государственную тайну.</w:t>
      </w:r>
    </w:p>
    <w:p w:rsidR="00054E28" w:rsidRDefault="00EE4308" w:rsidP="00EC6F22">
      <w:pPr>
        <w:pStyle w:val="ConsPlusNormal"/>
        <w:ind w:firstLine="709"/>
        <w:jc w:val="both"/>
        <w:rPr>
          <w:sz w:val="28"/>
          <w:szCs w:val="28"/>
        </w:rPr>
      </w:pP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proofErr w:type="gramStart"/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</w:t>
      </w:r>
      <w:r w:rsidR="00B541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</w:t>
      </w:r>
      <w:r w:rsidRPr="002458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управляющей делами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proofErr w:type="spellStart"/>
      <w:r w:rsidR="00B5416F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spellStart"/>
      <w:r w:rsidR="00B5416F">
        <w:rPr>
          <w:rFonts w:ascii="Times New Roman" w:hAnsi="Times New Roman" w:cs="Times New Roman"/>
          <w:sz w:val="28"/>
          <w:szCs w:val="28"/>
        </w:rPr>
        <w:t>Иштуганову</w:t>
      </w:r>
      <w:proofErr w:type="spellEnd"/>
      <w:r w:rsidR="00B5416F">
        <w:rPr>
          <w:rFonts w:ascii="Times New Roman" w:hAnsi="Times New Roman" w:cs="Times New Roman"/>
          <w:sz w:val="28"/>
          <w:szCs w:val="28"/>
        </w:rPr>
        <w:t xml:space="preserve"> Эльвиру </w:t>
      </w:r>
      <w:proofErr w:type="spellStart"/>
      <w:r w:rsidR="00B5416F">
        <w:rPr>
          <w:rFonts w:ascii="Times New Roman" w:hAnsi="Times New Roman" w:cs="Times New Roman"/>
          <w:sz w:val="28"/>
          <w:szCs w:val="28"/>
        </w:rPr>
        <w:t>Дамировну</w:t>
      </w:r>
      <w:proofErr w:type="spellEnd"/>
      <w:r w:rsidR="00B5416F">
        <w:rPr>
          <w:rFonts w:ascii="Times New Roman" w:hAnsi="Times New Roman" w:cs="Times New Roman"/>
          <w:sz w:val="28"/>
          <w:szCs w:val="28"/>
        </w:rPr>
        <w:t>.</w:t>
      </w:r>
    </w:p>
    <w:p w:rsidR="00EE4308" w:rsidRDefault="00EE4308" w:rsidP="00EC6F22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</w:p>
    <w:p w:rsidR="00EE4308" w:rsidRDefault="00EE4308" w:rsidP="00EC6F22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</w:p>
    <w:p w:rsidR="00054E28" w:rsidRDefault="00054E28" w:rsidP="00EC6F22">
      <w:pPr>
        <w:tabs>
          <w:tab w:val="left" w:pos="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DC30FD">
        <w:rPr>
          <w:sz w:val="28"/>
          <w:szCs w:val="28"/>
        </w:rPr>
        <w:t>а</w:t>
      </w:r>
      <w:r>
        <w:rPr>
          <w:sz w:val="28"/>
          <w:szCs w:val="28"/>
        </w:rPr>
        <w:t xml:space="preserve"> сельского поселения</w:t>
      </w:r>
      <w:r w:rsidR="00FC1785">
        <w:rPr>
          <w:sz w:val="28"/>
          <w:szCs w:val="28"/>
        </w:rPr>
        <w:t xml:space="preserve">                                             </w:t>
      </w:r>
      <w:r w:rsidR="00DC30FD">
        <w:rPr>
          <w:sz w:val="28"/>
          <w:szCs w:val="28"/>
        </w:rPr>
        <w:t>А.В.Динисламов</w:t>
      </w:r>
    </w:p>
    <w:p w:rsidR="00CE3A1D" w:rsidRDefault="00CE3A1D" w:rsidP="00EC6F22">
      <w:pPr>
        <w:jc w:val="both"/>
      </w:pPr>
    </w:p>
    <w:sectPr w:rsidR="00CE3A1D" w:rsidSect="005C3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12A58"/>
    <w:rsid w:val="00054E28"/>
    <w:rsid w:val="000641BF"/>
    <w:rsid w:val="00086030"/>
    <w:rsid w:val="001056C1"/>
    <w:rsid w:val="00141A74"/>
    <w:rsid w:val="00146F26"/>
    <w:rsid w:val="00202427"/>
    <w:rsid w:val="00203FB4"/>
    <w:rsid w:val="002143A6"/>
    <w:rsid w:val="00255F0C"/>
    <w:rsid w:val="00262611"/>
    <w:rsid w:val="002E2125"/>
    <w:rsid w:val="003136EB"/>
    <w:rsid w:val="0042584C"/>
    <w:rsid w:val="00501D47"/>
    <w:rsid w:val="00570DEB"/>
    <w:rsid w:val="005C3F99"/>
    <w:rsid w:val="00637C5E"/>
    <w:rsid w:val="0078529E"/>
    <w:rsid w:val="007E1513"/>
    <w:rsid w:val="0082325D"/>
    <w:rsid w:val="008619F3"/>
    <w:rsid w:val="009F5FE4"/>
    <w:rsid w:val="00A667C0"/>
    <w:rsid w:val="00A7768E"/>
    <w:rsid w:val="00B07234"/>
    <w:rsid w:val="00B314A0"/>
    <w:rsid w:val="00B5416F"/>
    <w:rsid w:val="00BC68CA"/>
    <w:rsid w:val="00BF709C"/>
    <w:rsid w:val="00C12E76"/>
    <w:rsid w:val="00C254C2"/>
    <w:rsid w:val="00CC25A5"/>
    <w:rsid w:val="00CE3A1D"/>
    <w:rsid w:val="00CF49F7"/>
    <w:rsid w:val="00DC30FD"/>
    <w:rsid w:val="00DE1F71"/>
    <w:rsid w:val="00E34FB9"/>
    <w:rsid w:val="00EC6F22"/>
    <w:rsid w:val="00EE4308"/>
    <w:rsid w:val="00F25DB5"/>
    <w:rsid w:val="00F558B4"/>
    <w:rsid w:val="00F61F85"/>
    <w:rsid w:val="00FC1785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customStyle="1" w:styleId="ConsPlusNormal">
    <w:name w:val="ConsPlusNormal"/>
    <w:rsid w:val="00EE43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20</cp:revision>
  <cp:lastPrinted>2016-11-29T09:16:00Z</cp:lastPrinted>
  <dcterms:created xsi:type="dcterms:W3CDTF">2016-03-24T11:16:00Z</dcterms:created>
  <dcterms:modified xsi:type="dcterms:W3CDTF">2016-12-29T06:11:00Z</dcterms:modified>
</cp:coreProperties>
</file>