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227F80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</w:t>
      </w:r>
      <w:r w:rsidR="00C94D0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№</w:t>
      </w:r>
      <w:r w:rsidR="005F4127">
        <w:rPr>
          <w:sz w:val="28"/>
          <w:szCs w:val="28"/>
        </w:rPr>
        <w:t xml:space="preserve"> </w:t>
      </w:r>
      <w:r w:rsidR="009F448D">
        <w:rPr>
          <w:sz w:val="28"/>
          <w:szCs w:val="28"/>
        </w:rPr>
        <w:t xml:space="preserve"> </w:t>
      </w:r>
      <w:r w:rsidR="00C94D06">
        <w:rPr>
          <w:sz w:val="28"/>
          <w:szCs w:val="28"/>
        </w:rPr>
        <w:t>59</w:t>
      </w:r>
      <w:r w:rsidR="009F448D">
        <w:rPr>
          <w:sz w:val="28"/>
          <w:szCs w:val="28"/>
        </w:rPr>
        <w:t xml:space="preserve"> </w:t>
      </w:r>
      <w:r w:rsidR="00A94989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 xml:space="preserve">  </w:t>
      </w:r>
      <w:r w:rsidR="00D97CA3">
        <w:rPr>
          <w:sz w:val="28"/>
          <w:szCs w:val="28"/>
        </w:rPr>
        <w:t xml:space="preserve">            </w:t>
      </w:r>
      <w:r w:rsidR="006626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ПОСТАНОВЛЕНИЕ</w:t>
      </w:r>
    </w:p>
    <w:p w:rsidR="00054E28" w:rsidRDefault="00054E28" w:rsidP="000A4B4E">
      <w:pPr>
        <w:jc w:val="both"/>
        <w:rPr>
          <w:sz w:val="28"/>
          <w:szCs w:val="28"/>
        </w:rPr>
      </w:pPr>
    </w:p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402992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40299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B6542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</w:t>
      </w:r>
      <w:r w:rsidR="00D97CA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6626A3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="00EA197F">
        <w:rPr>
          <w:sz w:val="28"/>
          <w:szCs w:val="28"/>
        </w:rPr>
        <w:t>0</w:t>
      </w:r>
      <w:r w:rsidR="00402992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402992">
        <w:rPr>
          <w:sz w:val="28"/>
          <w:szCs w:val="28"/>
        </w:rPr>
        <w:t>сентября</w:t>
      </w:r>
      <w:r w:rsidR="00637C5E">
        <w:rPr>
          <w:sz w:val="28"/>
          <w:szCs w:val="28"/>
        </w:rPr>
        <w:t xml:space="preserve"> 201</w:t>
      </w:r>
      <w:r w:rsidR="00B65425">
        <w:rPr>
          <w:sz w:val="28"/>
          <w:szCs w:val="28"/>
        </w:rPr>
        <w:t>8</w:t>
      </w:r>
      <w:r w:rsidR="00637C5E">
        <w:rPr>
          <w:sz w:val="28"/>
          <w:szCs w:val="28"/>
        </w:rPr>
        <w:t>г.</w:t>
      </w:r>
    </w:p>
    <w:p w:rsidR="00054E28" w:rsidRDefault="00054E28" w:rsidP="000A4B4E">
      <w:pPr>
        <w:jc w:val="both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227F80" w:rsidRDefault="00227F80" w:rsidP="00227F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политике в Администрации сельского поселения </w:t>
      </w:r>
      <w:proofErr w:type="spellStart"/>
      <w:r w:rsidR="00F621FE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</w:p>
    <w:p w:rsidR="00227F80" w:rsidRDefault="00227F80" w:rsidP="00227F8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227F80" w:rsidRDefault="00227F80" w:rsidP="00227F80">
      <w:pPr>
        <w:jc w:val="both"/>
        <w:rPr>
          <w:sz w:val="28"/>
          <w:szCs w:val="28"/>
        </w:rPr>
      </w:pPr>
    </w:p>
    <w:p w:rsidR="00227F80" w:rsidRDefault="00227F80" w:rsidP="00227F80">
      <w:pPr>
        <w:autoSpaceDE w:val="0"/>
        <w:ind w:firstLine="709"/>
        <w:jc w:val="both"/>
        <w:rPr>
          <w:sz w:val="28"/>
          <w:szCs w:val="28"/>
        </w:rPr>
      </w:pPr>
    </w:p>
    <w:p w:rsidR="00227F80" w:rsidRDefault="00227F80" w:rsidP="00227F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r w:rsidRPr="007A438E">
        <w:rPr>
          <w:sz w:val="28"/>
          <w:szCs w:val="28"/>
        </w:rPr>
        <w:t xml:space="preserve">Федерального </w:t>
      </w:r>
      <w:hyperlink r:id="rId7" w:history="1">
        <w:r w:rsidRPr="007A438E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25 декабря 2008 г. № 273-ФЗ «О противодействии коррупции»,</w:t>
      </w:r>
      <w:r w:rsidRPr="005C1B9A">
        <w:rPr>
          <w:sz w:val="28"/>
          <w:szCs w:val="28"/>
        </w:rPr>
        <w:t xml:space="preserve"> </w:t>
      </w:r>
      <w:hyperlink r:id="rId8" w:history="1">
        <w:r w:rsidRPr="007A438E">
          <w:rPr>
            <w:sz w:val="28"/>
            <w:szCs w:val="28"/>
          </w:rPr>
          <w:t>Указа</w:t>
        </w:r>
      </w:hyperlink>
      <w:r w:rsidRPr="007A4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Президента РФ от 13 апреля 2010 г. № 460 «О Национальной стратегии противодействия коррупции и Национальном плане противодействия коррупции на 2010-2011 годы»,  </w:t>
      </w:r>
      <w:hyperlink r:id="rId9" w:history="1">
        <w:r w:rsidRPr="007A438E">
          <w:rPr>
            <w:sz w:val="28"/>
            <w:szCs w:val="28"/>
          </w:rPr>
          <w:t>Указа</w:t>
        </w:r>
      </w:hyperlink>
      <w:r w:rsidRPr="007A438E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Президента РФ от 1 апреля 2016 г. № 147 «О Национальном плане противодействия коррупции на 201 -2017 годы», закона Республики Башкортостан от 13 июля 2009</w:t>
      </w:r>
      <w:proofErr w:type="gramEnd"/>
      <w:r>
        <w:rPr>
          <w:sz w:val="28"/>
          <w:szCs w:val="28"/>
        </w:rPr>
        <w:t xml:space="preserve"> г.  № 145-з «О противодействии коррупции в Республике Башкортостан», в целях организации эффективной борьбы с коррупцией, устранения причин и условий ей способствующих, </w:t>
      </w:r>
    </w:p>
    <w:p w:rsidR="00227F80" w:rsidRDefault="00227F80" w:rsidP="00227F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27F80" w:rsidRDefault="00227F80" w:rsidP="00227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политику в администрации сельского  поселения </w:t>
      </w:r>
      <w:proofErr w:type="spellStart"/>
      <w:r w:rsidR="00F621FE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F621FE" w:rsidRPr="00E92D41" w:rsidRDefault="00F621FE" w:rsidP="00F62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27F80">
        <w:rPr>
          <w:sz w:val="28"/>
          <w:szCs w:val="28"/>
        </w:rPr>
        <w:t xml:space="preserve">2. </w:t>
      </w:r>
      <w:r w:rsidRPr="00E92D41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Pr="00E92D41">
        <w:rPr>
          <w:color w:val="000000"/>
          <w:sz w:val="28"/>
          <w:szCs w:val="28"/>
        </w:rPr>
        <w:t>Янгантауский</w:t>
      </w:r>
      <w:proofErr w:type="spellEnd"/>
      <w:r w:rsidRPr="00E92D41">
        <w:rPr>
          <w:sz w:val="28"/>
          <w:szCs w:val="28"/>
        </w:rPr>
        <w:t xml:space="preserve">  сельсовет по адресу: Республика Башкортостан, </w:t>
      </w:r>
      <w:proofErr w:type="spellStart"/>
      <w:r w:rsidRPr="00E92D41">
        <w:rPr>
          <w:sz w:val="28"/>
          <w:szCs w:val="28"/>
        </w:rPr>
        <w:t>Салаватский</w:t>
      </w:r>
      <w:proofErr w:type="spellEnd"/>
      <w:r w:rsidRPr="00E92D41">
        <w:rPr>
          <w:sz w:val="28"/>
          <w:szCs w:val="28"/>
        </w:rPr>
        <w:t xml:space="preserve"> район, </w:t>
      </w:r>
      <w:proofErr w:type="spellStart"/>
      <w:r w:rsidRPr="00E92D41">
        <w:rPr>
          <w:sz w:val="28"/>
          <w:szCs w:val="28"/>
        </w:rPr>
        <w:t>д</w:t>
      </w:r>
      <w:proofErr w:type="gramStart"/>
      <w:r w:rsidRPr="00E92D41">
        <w:rPr>
          <w:sz w:val="28"/>
          <w:szCs w:val="28"/>
        </w:rPr>
        <w:t>.Ч</w:t>
      </w:r>
      <w:proofErr w:type="gramEnd"/>
      <w:r w:rsidRPr="00E92D41">
        <w:rPr>
          <w:sz w:val="28"/>
          <w:szCs w:val="28"/>
        </w:rPr>
        <w:t>улпан</w:t>
      </w:r>
      <w:proofErr w:type="spellEnd"/>
      <w:r w:rsidRPr="00E92D41">
        <w:rPr>
          <w:sz w:val="28"/>
          <w:szCs w:val="28"/>
        </w:rPr>
        <w:t xml:space="preserve">, ул.Зеленая, д.13 и на  официальном сайте сельского поселения </w:t>
      </w:r>
      <w:proofErr w:type="spellStart"/>
      <w:r w:rsidRPr="00E92D41">
        <w:rPr>
          <w:color w:val="000000"/>
          <w:sz w:val="28"/>
          <w:szCs w:val="28"/>
        </w:rPr>
        <w:t>Янгантауский</w:t>
      </w:r>
      <w:proofErr w:type="spellEnd"/>
      <w:r w:rsidRPr="00E92D41">
        <w:rPr>
          <w:sz w:val="28"/>
          <w:szCs w:val="28"/>
        </w:rPr>
        <w:t xml:space="preserve">  сельсовет по адресу: </w:t>
      </w:r>
      <w:hyperlink w:history="1">
        <w:r w:rsidRPr="00E92D41">
          <w:rPr>
            <w:rStyle w:val="a6"/>
            <w:sz w:val="28"/>
            <w:szCs w:val="28"/>
          </w:rPr>
          <w:t>http://Янгантауский РФ</w:t>
        </w:r>
      </w:hyperlink>
      <w:r>
        <w:t>.</w:t>
      </w:r>
    </w:p>
    <w:p w:rsidR="00227F80" w:rsidRDefault="00227F80" w:rsidP="00F621FE">
      <w:pPr>
        <w:pStyle w:val="dash041e0431044b0447043d044b043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постановления оставляю за собой. </w:t>
      </w:r>
    </w:p>
    <w:p w:rsidR="00227F80" w:rsidRDefault="00227F80" w:rsidP="00227F80">
      <w:pPr>
        <w:jc w:val="both"/>
        <w:rPr>
          <w:sz w:val="28"/>
          <w:szCs w:val="28"/>
        </w:rPr>
      </w:pPr>
    </w:p>
    <w:p w:rsidR="00227F80" w:rsidRDefault="00227F80" w:rsidP="00227F80">
      <w:pPr>
        <w:ind w:firstLine="709"/>
        <w:jc w:val="both"/>
        <w:rPr>
          <w:sz w:val="28"/>
          <w:szCs w:val="28"/>
        </w:rPr>
      </w:pPr>
    </w:p>
    <w:p w:rsidR="00227F80" w:rsidRDefault="00227F80" w:rsidP="00F621FE">
      <w:r>
        <w:rPr>
          <w:sz w:val="28"/>
          <w:szCs w:val="28"/>
        </w:rPr>
        <w:t xml:space="preserve">Глава </w:t>
      </w:r>
      <w:r w:rsidR="00F621F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F621FE">
        <w:rPr>
          <w:sz w:val="28"/>
          <w:szCs w:val="28"/>
        </w:rPr>
        <w:t xml:space="preserve">                                                          А.Т.Набиев</w:t>
      </w:r>
    </w:p>
    <w:p w:rsidR="00227F80" w:rsidRPr="00D22197" w:rsidRDefault="00227F80" w:rsidP="00227F80">
      <w:pPr>
        <w:jc w:val="both"/>
        <w:rPr>
          <w:sz w:val="28"/>
          <w:szCs w:val="28"/>
        </w:rPr>
      </w:pPr>
    </w:p>
    <w:p w:rsidR="00227F80" w:rsidRPr="0051763F" w:rsidRDefault="00227F80" w:rsidP="00227F80">
      <w:pPr>
        <w:rPr>
          <w:sz w:val="20"/>
          <w:szCs w:val="20"/>
        </w:rPr>
      </w:pPr>
      <w:r w:rsidRPr="0051763F">
        <w:rPr>
          <w:sz w:val="20"/>
          <w:szCs w:val="20"/>
        </w:rPr>
        <w:t>ОЗНАКОМЛЕН:</w:t>
      </w:r>
    </w:p>
    <w:p w:rsidR="00227F80" w:rsidRPr="0051763F" w:rsidRDefault="00227F80" w:rsidP="00227F80">
      <w:pPr>
        <w:rPr>
          <w:sz w:val="20"/>
          <w:szCs w:val="20"/>
        </w:rPr>
      </w:pPr>
      <w:r w:rsidRPr="0051763F">
        <w:rPr>
          <w:sz w:val="20"/>
          <w:szCs w:val="20"/>
        </w:rPr>
        <w:t xml:space="preserve">__________________ </w:t>
      </w:r>
      <w:proofErr w:type="spellStart"/>
      <w:r w:rsidR="00F621FE">
        <w:rPr>
          <w:sz w:val="20"/>
          <w:szCs w:val="20"/>
        </w:rPr>
        <w:t>Э.Д.Иштуганова</w:t>
      </w:r>
      <w:proofErr w:type="spellEnd"/>
      <w:r w:rsidRPr="0051763F">
        <w:rPr>
          <w:sz w:val="20"/>
          <w:szCs w:val="20"/>
        </w:rPr>
        <w:t xml:space="preserve"> </w:t>
      </w:r>
    </w:p>
    <w:p w:rsidR="00227F80" w:rsidRPr="0051763F" w:rsidRDefault="00227F80" w:rsidP="00227F80">
      <w:pPr>
        <w:rPr>
          <w:sz w:val="20"/>
          <w:szCs w:val="20"/>
        </w:rPr>
      </w:pPr>
      <w:r w:rsidRPr="0051763F">
        <w:rPr>
          <w:sz w:val="20"/>
          <w:szCs w:val="20"/>
        </w:rPr>
        <w:t xml:space="preserve">__________________ О.Р. </w:t>
      </w:r>
      <w:proofErr w:type="spellStart"/>
      <w:r w:rsidRPr="0051763F">
        <w:rPr>
          <w:sz w:val="20"/>
          <w:szCs w:val="20"/>
        </w:rPr>
        <w:t>Мухаметдинова</w:t>
      </w:r>
      <w:proofErr w:type="spellEnd"/>
      <w:r w:rsidRPr="0051763F">
        <w:rPr>
          <w:sz w:val="20"/>
          <w:szCs w:val="20"/>
        </w:rPr>
        <w:t xml:space="preserve"> (по согласованию)</w:t>
      </w:r>
    </w:p>
    <w:p w:rsidR="00227F80" w:rsidRPr="0051763F" w:rsidRDefault="00227F80" w:rsidP="00227F80">
      <w:pPr>
        <w:rPr>
          <w:sz w:val="20"/>
          <w:szCs w:val="20"/>
        </w:rPr>
      </w:pPr>
      <w:r w:rsidRPr="0051763F">
        <w:rPr>
          <w:sz w:val="20"/>
          <w:szCs w:val="20"/>
        </w:rPr>
        <w:t xml:space="preserve">__________________  </w:t>
      </w:r>
      <w:proofErr w:type="spellStart"/>
      <w:r w:rsidR="00F621FE">
        <w:rPr>
          <w:sz w:val="20"/>
          <w:szCs w:val="20"/>
        </w:rPr>
        <w:t>В.В.Гирфанова</w:t>
      </w:r>
      <w:proofErr w:type="spellEnd"/>
    </w:p>
    <w:p w:rsidR="00227F80" w:rsidRPr="0051763F" w:rsidRDefault="00227F80" w:rsidP="00227F80">
      <w:pPr>
        <w:rPr>
          <w:sz w:val="20"/>
          <w:szCs w:val="20"/>
        </w:rPr>
      </w:pPr>
      <w:r w:rsidRPr="0051763F">
        <w:rPr>
          <w:sz w:val="20"/>
          <w:szCs w:val="20"/>
        </w:rPr>
        <w:t>_____</w:t>
      </w:r>
      <w:r w:rsidR="00F621FE">
        <w:rPr>
          <w:sz w:val="20"/>
          <w:szCs w:val="20"/>
        </w:rPr>
        <w:t xml:space="preserve">_____________ </w:t>
      </w:r>
      <w:proofErr w:type="spellStart"/>
      <w:r w:rsidR="00F621FE">
        <w:rPr>
          <w:sz w:val="20"/>
          <w:szCs w:val="20"/>
        </w:rPr>
        <w:t>А.Х.Динисламова</w:t>
      </w:r>
      <w:proofErr w:type="spellEnd"/>
    </w:p>
    <w:p w:rsidR="00227F80" w:rsidRPr="0051763F" w:rsidRDefault="00227F80" w:rsidP="00F621FE">
      <w:pPr>
        <w:rPr>
          <w:sz w:val="20"/>
          <w:szCs w:val="20"/>
        </w:rPr>
      </w:pPr>
      <w:r w:rsidRPr="0051763F">
        <w:rPr>
          <w:sz w:val="20"/>
          <w:szCs w:val="20"/>
        </w:rPr>
        <w:t xml:space="preserve">__________________ </w:t>
      </w:r>
    </w:p>
    <w:p w:rsidR="009B7393" w:rsidRDefault="009B7393" w:rsidP="00227F80">
      <w:pPr>
        <w:ind w:left="3540" w:firstLine="708"/>
        <w:jc w:val="right"/>
        <w:rPr>
          <w:sz w:val="28"/>
          <w:szCs w:val="28"/>
        </w:rPr>
      </w:pPr>
    </w:p>
    <w:p w:rsidR="00227F80" w:rsidRPr="00A3565B" w:rsidRDefault="00227F80" w:rsidP="00227F80">
      <w:pPr>
        <w:ind w:left="3540" w:firstLine="708"/>
        <w:jc w:val="right"/>
        <w:rPr>
          <w:sz w:val="28"/>
          <w:szCs w:val="28"/>
        </w:rPr>
      </w:pPr>
      <w:r w:rsidRPr="00A3565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114880">
        <w:rPr>
          <w:sz w:val="28"/>
          <w:szCs w:val="28"/>
        </w:rPr>
        <w:t>1</w:t>
      </w:r>
    </w:p>
    <w:p w:rsidR="00227F80" w:rsidRPr="00A3565B" w:rsidRDefault="00227F80" w:rsidP="00227F80">
      <w:pPr>
        <w:jc w:val="right"/>
        <w:rPr>
          <w:sz w:val="28"/>
          <w:szCs w:val="28"/>
        </w:rPr>
      </w:pPr>
      <w:r w:rsidRPr="00A3565B">
        <w:rPr>
          <w:sz w:val="28"/>
          <w:szCs w:val="28"/>
        </w:rPr>
        <w:tab/>
      </w:r>
      <w:r w:rsidRPr="00A3565B">
        <w:rPr>
          <w:sz w:val="28"/>
          <w:szCs w:val="28"/>
        </w:rPr>
        <w:tab/>
      </w:r>
      <w:r w:rsidRPr="00A3565B">
        <w:rPr>
          <w:sz w:val="28"/>
          <w:szCs w:val="28"/>
        </w:rPr>
        <w:tab/>
      </w:r>
      <w:r w:rsidRPr="00A3565B">
        <w:rPr>
          <w:sz w:val="28"/>
          <w:szCs w:val="28"/>
        </w:rPr>
        <w:tab/>
      </w:r>
      <w:r w:rsidRPr="00A3565B">
        <w:rPr>
          <w:sz w:val="28"/>
          <w:szCs w:val="28"/>
        </w:rPr>
        <w:tab/>
      </w:r>
      <w:r w:rsidRPr="00A3565B">
        <w:rPr>
          <w:sz w:val="28"/>
          <w:szCs w:val="28"/>
        </w:rPr>
        <w:tab/>
        <w:t>к постановлени</w:t>
      </w:r>
      <w:r w:rsidR="009B7393">
        <w:rPr>
          <w:sz w:val="28"/>
          <w:szCs w:val="28"/>
        </w:rPr>
        <w:t>ю</w:t>
      </w:r>
    </w:p>
    <w:p w:rsidR="00227F80" w:rsidRPr="00A3565B" w:rsidRDefault="00227F80" w:rsidP="00227F80">
      <w:pPr>
        <w:ind w:left="4242"/>
        <w:jc w:val="right"/>
        <w:rPr>
          <w:sz w:val="28"/>
          <w:szCs w:val="28"/>
        </w:rPr>
      </w:pPr>
      <w:r w:rsidRPr="00A3565B">
        <w:rPr>
          <w:sz w:val="28"/>
          <w:szCs w:val="28"/>
        </w:rPr>
        <w:t xml:space="preserve">Администрации сельского поселения </w:t>
      </w:r>
    </w:p>
    <w:p w:rsidR="00227F80" w:rsidRPr="00A3565B" w:rsidRDefault="00F621FE" w:rsidP="00227F80">
      <w:pPr>
        <w:ind w:left="4242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Янгантауский</w:t>
      </w:r>
      <w:proofErr w:type="spellEnd"/>
      <w:r w:rsidR="00227F80">
        <w:rPr>
          <w:sz w:val="28"/>
          <w:szCs w:val="28"/>
        </w:rPr>
        <w:t xml:space="preserve"> </w:t>
      </w:r>
      <w:r w:rsidR="00227F80" w:rsidRPr="00A3565B">
        <w:rPr>
          <w:sz w:val="28"/>
          <w:szCs w:val="28"/>
        </w:rPr>
        <w:t xml:space="preserve">сельсовет </w:t>
      </w:r>
    </w:p>
    <w:p w:rsidR="00227F80" w:rsidRPr="00A3565B" w:rsidRDefault="00227F80" w:rsidP="00227F80">
      <w:pPr>
        <w:ind w:left="4242"/>
        <w:jc w:val="right"/>
        <w:rPr>
          <w:sz w:val="28"/>
          <w:szCs w:val="28"/>
        </w:rPr>
      </w:pPr>
      <w:r w:rsidRPr="00A3565B">
        <w:rPr>
          <w:sz w:val="28"/>
          <w:szCs w:val="28"/>
        </w:rPr>
        <w:t xml:space="preserve">МР </w:t>
      </w:r>
      <w:proofErr w:type="spellStart"/>
      <w:r w:rsidRPr="00A3565B">
        <w:rPr>
          <w:sz w:val="28"/>
          <w:szCs w:val="28"/>
        </w:rPr>
        <w:t>Салаватский</w:t>
      </w:r>
      <w:proofErr w:type="spellEnd"/>
      <w:r w:rsidRPr="00A3565B">
        <w:rPr>
          <w:sz w:val="28"/>
          <w:szCs w:val="28"/>
        </w:rPr>
        <w:t xml:space="preserve"> район РБ</w:t>
      </w:r>
    </w:p>
    <w:p w:rsidR="00227F80" w:rsidRDefault="00227F80" w:rsidP="00227F8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7393">
        <w:rPr>
          <w:sz w:val="28"/>
          <w:szCs w:val="28"/>
        </w:rPr>
        <w:t xml:space="preserve">от </w:t>
      </w:r>
      <w:r w:rsidRPr="00A3565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F621FE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F621FE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F621F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:rsidR="00227F80" w:rsidRDefault="00227F80" w:rsidP="00227F80">
      <w:pPr>
        <w:jc w:val="center"/>
        <w:rPr>
          <w:b/>
          <w:sz w:val="28"/>
          <w:szCs w:val="28"/>
        </w:rPr>
      </w:pPr>
    </w:p>
    <w:p w:rsidR="00227F80" w:rsidRPr="00D22197" w:rsidRDefault="00227F80" w:rsidP="00227F80">
      <w:pPr>
        <w:jc w:val="center"/>
        <w:rPr>
          <w:b/>
          <w:sz w:val="28"/>
          <w:szCs w:val="28"/>
        </w:rPr>
      </w:pPr>
      <w:proofErr w:type="spellStart"/>
      <w:r w:rsidRPr="00D22197">
        <w:rPr>
          <w:b/>
          <w:sz w:val="28"/>
          <w:szCs w:val="28"/>
        </w:rPr>
        <w:t>Антикоррупционная</w:t>
      </w:r>
      <w:proofErr w:type="spellEnd"/>
      <w:r w:rsidRPr="00D22197">
        <w:rPr>
          <w:b/>
          <w:sz w:val="28"/>
          <w:szCs w:val="28"/>
        </w:rPr>
        <w:t xml:space="preserve"> политика</w:t>
      </w:r>
    </w:p>
    <w:p w:rsidR="00227F80" w:rsidRPr="00D22197" w:rsidRDefault="00227F80" w:rsidP="00227F80">
      <w:pPr>
        <w:jc w:val="center"/>
        <w:rPr>
          <w:b/>
          <w:sz w:val="28"/>
          <w:szCs w:val="28"/>
        </w:rPr>
      </w:pPr>
      <w:r w:rsidRPr="00D22197">
        <w:rPr>
          <w:b/>
          <w:sz w:val="28"/>
          <w:szCs w:val="28"/>
        </w:rPr>
        <w:t xml:space="preserve">в администрации  </w:t>
      </w:r>
      <w:r>
        <w:rPr>
          <w:b/>
          <w:sz w:val="28"/>
          <w:szCs w:val="28"/>
        </w:rPr>
        <w:t xml:space="preserve">сельского поселения </w:t>
      </w:r>
      <w:proofErr w:type="spellStart"/>
      <w:r w:rsidR="00F621FE" w:rsidRPr="00F621FE">
        <w:rPr>
          <w:b/>
          <w:sz w:val="28"/>
          <w:szCs w:val="28"/>
        </w:rPr>
        <w:t>Янгантауский</w:t>
      </w:r>
      <w:proofErr w:type="spellEnd"/>
      <w:r w:rsidR="00F621F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 муниципального района </w:t>
      </w:r>
      <w:proofErr w:type="spellStart"/>
      <w:r>
        <w:rPr>
          <w:b/>
          <w:sz w:val="28"/>
          <w:szCs w:val="28"/>
        </w:rPr>
        <w:t>Салаватский</w:t>
      </w:r>
      <w:proofErr w:type="spellEnd"/>
      <w:r>
        <w:rPr>
          <w:b/>
          <w:sz w:val="28"/>
          <w:szCs w:val="28"/>
        </w:rPr>
        <w:t xml:space="preserve"> район Республики Башкортостан</w:t>
      </w:r>
    </w:p>
    <w:p w:rsidR="00227F80" w:rsidRPr="00D22197" w:rsidRDefault="00227F80" w:rsidP="00227F80">
      <w:pPr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 </w:t>
      </w:r>
    </w:p>
    <w:p w:rsidR="00227F80" w:rsidRPr="00D22197" w:rsidRDefault="00227F80" w:rsidP="00227F80">
      <w:pPr>
        <w:pStyle w:val="a3"/>
        <w:numPr>
          <w:ilvl w:val="0"/>
          <w:numId w:val="2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D22197">
        <w:rPr>
          <w:b/>
          <w:sz w:val="28"/>
          <w:szCs w:val="28"/>
        </w:rPr>
        <w:t>Общие положения.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1.1. Настоящая </w:t>
      </w:r>
      <w:proofErr w:type="spellStart"/>
      <w:r w:rsidRPr="00D22197">
        <w:rPr>
          <w:sz w:val="28"/>
          <w:szCs w:val="28"/>
        </w:rPr>
        <w:t>Антик</w:t>
      </w:r>
      <w:r>
        <w:rPr>
          <w:sz w:val="28"/>
          <w:szCs w:val="28"/>
        </w:rPr>
        <w:t>оррупционная</w:t>
      </w:r>
      <w:proofErr w:type="spellEnd"/>
      <w:r>
        <w:rPr>
          <w:sz w:val="28"/>
          <w:szCs w:val="28"/>
        </w:rPr>
        <w:t xml:space="preserve"> политика (далее –</w:t>
      </w:r>
      <w:r w:rsidRPr="00D22197">
        <w:rPr>
          <w:sz w:val="28"/>
          <w:szCs w:val="28"/>
        </w:rPr>
        <w:t xml:space="preserve"> «Политика») является базовым документом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F621FE">
        <w:rPr>
          <w:sz w:val="28"/>
          <w:szCs w:val="28"/>
        </w:rPr>
        <w:t>Янгантауский</w:t>
      </w:r>
      <w:proofErr w:type="spellEnd"/>
      <w:r w:rsidR="00F621F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D2219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</w:t>
      </w:r>
      <w:r w:rsidRPr="00D22197">
        <w:rPr>
          <w:sz w:val="28"/>
          <w:szCs w:val="28"/>
        </w:rPr>
        <w:t xml:space="preserve"> (далее – Администрация сельского поселения), определяющим ключевые принципы и требования, направленные на предотвращение коррупции и соблюдение норм </w:t>
      </w:r>
      <w:proofErr w:type="spellStart"/>
      <w:r w:rsidRPr="00D22197">
        <w:rPr>
          <w:sz w:val="28"/>
          <w:szCs w:val="28"/>
        </w:rPr>
        <w:t>антикоррупционного</w:t>
      </w:r>
      <w:proofErr w:type="spellEnd"/>
      <w:r w:rsidRPr="00D22197">
        <w:rPr>
          <w:sz w:val="28"/>
          <w:szCs w:val="28"/>
        </w:rPr>
        <w:t xml:space="preserve"> законодательства Российской Федерации, работниками и иными лицами, которые могут действовать от имени Администрации сельского поселения</w:t>
      </w:r>
      <w:r>
        <w:rPr>
          <w:sz w:val="28"/>
          <w:szCs w:val="28"/>
        </w:rPr>
        <w:t>.</w:t>
      </w:r>
      <w:r w:rsidRPr="00D22197">
        <w:rPr>
          <w:sz w:val="28"/>
          <w:szCs w:val="28"/>
        </w:rPr>
        <w:t xml:space="preserve"> </w:t>
      </w:r>
    </w:p>
    <w:p w:rsidR="00227F80" w:rsidRPr="00D22197" w:rsidRDefault="00227F80" w:rsidP="00227F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1.2. </w:t>
      </w:r>
      <w:proofErr w:type="spellStart"/>
      <w:proofErr w:type="gramStart"/>
      <w:r w:rsidRPr="00D22197">
        <w:rPr>
          <w:sz w:val="28"/>
          <w:szCs w:val="28"/>
        </w:rPr>
        <w:t>Антикоррупционная</w:t>
      </w:r>
      <w:proofErr w:type="spellEnd"/>
      <w:r w:rsidRPr="00D22197">
        <w:rPr>
          <w:sz w:val="28"/>
          <w:szCs w:val="28"/>
        </w:rPr>
        <w:t xml:space="preserve"> политика</w:t>
      </w:r>
      <w:r>
        <w:rPr>
          <w:sz w:val="28"/>
          <w:szCs w:val="28"/>
        </w:rPr>
        <w:t xml:space="preserve"> </w:t>
      </w:r>
      <w:r w:rsidRPr="00D22197">
        <w:rPr>
          <w:sz w:val="28"/>
          <w:szCs w:val="28"/>
        </w:rPr>
        <w:t>разработана на основе Федерального закона Российской Федерации от 25.12.2008 № 273-ФЗ «О противод</w:t>
      </w:r>
      <w:r>
        <w:rPr>
          <w:sz w:val="28"/>
          <w:szCs w:val="28"/>
        </w:rPr>
        <w:t xml:space="preserve">ействии коррупции», </w:t>
      </w:r>
      <w:r w:rsidRPr="009729CD">
        <w:rPr>
          <w:color w:val="020C22"/>
          <w:sz w:val="28"/>
          <w:szCs w:val="28"/>
        </w:rPr>
        <w:t>Указа Президента Российской Федерации от 01.04.2016 г. № 147 «О Национальном плане пр</w:t>
      </w:r>
      <w:r>
        <w:rPr>
          <w:color w:val="020C22"/>
          <w:sz w:val="28"/>
          <w:szCs w:val="28"/>
        </w:rPr>
        <w:t>отиводействия коррупции на 2016-</w:t>
      </w:r>
      <w:r w:rsidRPr="009729CD">
        <w:rPr>
          <w:color w:val="020C22"/>
          <w:sz w:val="28"/>
          <w:szCs w:val="28"/>
        </w:rPr>
        <w:t>2017 годы</w:t>
      </w:r>
      <w:r>
        <w:rPr>
          <w:b/>
          <w:color w:val="020C22"/>
          <w:sz w:val="28"/>
          <w:szCs w:val="28"/>
        </w:rPr>
        <w:t>»</w:t>
      </w:r>
      <w:r w:rsidRPr="00D22197">
        <w:rPr>
          <w:sz w:val="28"/>
          <w:szCs w:val="28"/>
        </w:rPr>
        <w:t>,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 от 08.11.2013</w:t>
      </w:r>
      <w:r>
        <w:rPr>
          <w:sz w:val="28"/>
          <w:szCs w:val="28"/>
        </w:rPr>
        <w:t xml:space="preserve"> года</w:t>
      </w:r>
      <w:r w:rsidRPr="00D22197">
        <w:rPr>
          <w:sz w:val="28"/>
          <w:szCs w:val="28"/>
        </w:rPr>
        <w:t>.</w:t>
      </w:r>
      <w:proofErr w:type="gramEnd"/>
    </w:p>
    <w:p w:rsidR="00227F80" w:rsidRPr="00D22197" w:rsidRDefault="00227F80" w:rsidP="00227F80">
      <w:pPr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1.3. Настоящей </w:t>
      </w:r>
      <w:proofErr w:type="spellStart"/>
      <w:r w:rsidRPr="00D22197">
        <w:rPr>
          <w:sz w:val="28"/>
          <w:szCs w:val="28"/>
        </w:rPr>
        <w:t>Антикоррупционной</w:t>
      </w:r>
      <w:proofErr w:type="spellEnd"/>
      <w:r w:rsidRPr="00D22197">
        <w:rPr>
          <w:sz w:val="28"/>
          <w:szCs w:val="28"/>
        </w:rPr>
        <w:t xml:space="preserve"> политикой устанавливаются: </w:t>
      </w:r>
    </w:p>
    <w:p w:rsidR="00227F80" w:rsidRPr="00D22197" w:rsidRDefault="00227F80" w:rsidP="00227F80">
      <w:pPr>
        <w:suppressAutoHyphens w:val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основные принципы противодействия коррупции;</w:t>
      </w:r>
    </w:p>
    <w:p w:rsidR="00227F80" w:rsidRPr="00D22197" w:rsidRDefault="00227F80" w:rsidP="00227F80">
      <w:pPr>
        <w:suppressAutoHyphens w:val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правовые и организационные основы предупреждения коррупции и борьбы с ней; </w:t>
      </w:r>
    </w:p>
    <w:p w:rsidR="00227F80" w:rsidRPr="00D22197" w:rsidRDefault="00227F80" w:rsidP="00227F80">
      <w:pPr>
        <w:suppressAutoHyphens w:val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минимизации и (или) ликвидации последствий коррупционных правонарушений. 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1.4. Для целей настоящей </w:t>
      </w:r>
      <w:proofErr w:type="spellStart"/>
      <w:r w:rsidRPr="00D22197">
        <w:rPr>
          <w:sz w:val="28"/>
          <w:szCs w:val="28"/>
        </w:rPr>
        <w:t>Антикоррупционной</w:t>
      </w:r>
      <w:proofErr w:type="spellEnd"/>
      <w:r w:rsidRPr="00D22197">
        <w:rPr>
          <w:sz w:val="28"/>
          <w:szCs w:val="28"/>
        </w:rPr>
        <w:t xml:space="preserve"> политики используются следующие основные понятия: 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2197">
        <w:rPr>
          <w:sz w:val="28"/>
          <w:szCs w:val="28"/>
        </w:rPr>
        <w:t xml:space="preserve">Коррупция </w:t>
      </w:r>
      <w:r>
        <w:rPr>
          <w:sz w:val="28"/>
          <w:szCs w:val="28"/>
        </w:rPr>
        <w:t>–</w:t>
      </w:r>
      <w:r w:rsidRPr="00D22197">
        <w:rPr>
          <w:sz w:val="28"/>
          <w:szCs w:val="28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D22197"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25.12.2008 № 273-ФЗ «О противодействии коррупции»).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lastRenderedPageBreak/>
        <w:t xml:space="preserve">Противодействие коррупции </w:t>
      </w:r>
      <w:r>
        <w:rPr>
          <w:sz w:val="28"/>
          <w:szCs w:val="28"/>
        </w:rPr>
        <w:t>–</w:t>
      </w:r>
      <w:r w:rsidRPr="00D22197">
        <w:rPr>
          <w:sz w:val="28"/>
          <w:szCs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25.12.2008 № 273-ФЗ «О противодействии коррупции»):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– </w:t>
      </w:r>
      <w:r w:rsidRPr="00D22197">
        <w:rPr>
          <w:sz w:val="28"/>
          <w:szCs w:val="28"/>
        </w:rPr>
        <w:t>юридическое лицо независимо от формы собственности, организационно-правовой формы и отраслевой принадлежности.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Контрагент –</w:t>
      </w:r>
      <w:r w:rsidRPr="00D22197">
        <w:rPr>
          <w:sz w:val="28"/>
          <w:szCs w:val="28"/>
        </w:rPr>
        <w:t xml:space="preserve">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2197">
        <w:rPr>
          <w:sz w:val="28"/>
          <w:szCs w:val="28"/>
        </w:rPr>
        <w:t xml:space="preserve">Взятка </w:t>
      </w:r>
      <w:r>
        <w:rPr>
          <w:sz w:val="28"/>
          <w:szCs w:val="28"/>
        </w:rPr>
        <w:t xml:space="preserve">– </w:t>
      </w:r>
      <w:r w:rsidRPr="00D22197">
        <w:rPr>
          <w:sz w:val="28"/>
          <w:szCs w:val="28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D22197"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2197">
        <w:rPr>
          <w:sz w:val="28"/>
          <w:szCs w:val="28"/>
        </w:rPr>
        <w:t xml:space="preserve">Коммерческий подкуп </w:t>
      </w:r>
      <w:r>
        <w:rPr>
          <w:sz w:val="28"/>
          <w:szCs w:val="28"/>
        </w:rPr>
        <w:t>–</w:t>
      </w:r>
      <w:r w:rsidRPr="00D22197">
        <w:rPr>
          <w:sz w:val="28"/>
          <w:szCs w:val="28"/>
        </w:rPr>
        <w:t xml:space="preserve">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2197">
        <w:rPr>
          <w:sz w:val="28"/>
          <w:szCs w:val="28"/>
        </w:rPr>
        <w:t xml:space="preserve">Конфликт интересов </w:t>
      </w:r>
      <w:r>
        <w:rPr>
          <w:sz w:val="28"/>
          <w:szCs w:val="28"/>
        </w:rPr>
        <w:t xml:space="preserve">– </w:t>
      </w:r>
      <w:r w:rsidRPr="00D22197">
        <w:rPr>
          <w:sz w:val="28"/>
          <w:szCs w:val="28"/>
        </w:rPr>
        <w:t>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D22197">
        <w:rPr>
          <w:sz w:val="28"/>
          <w:szCs w:val="28"/>
        </w:rPr>
        <w:t xml:space="preserve"> (представителем организации) которой он является.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Личная заинтересованность работника (представителя организации) </w:t>
      </w:r>
      <w:r>
        <w:rPr>
          <w:sz w:val="28"/>
          <w:szCs w:val="28"/>
        </w:rPr>
        <w:t xml:space="preserve">– </w:t>
      </w:r>
      <w:r w:rsidRPr="00D22197">
        <w:rPr>
          <w:sz w:val="28"/>
          <w:szCs w:val="28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27F80" w:rsidRPr="00D22197" w:rsidRDefault="00227F80" w:rsidP="00227F80">
      <w:pPr>
        <w:jc w:val="both"/>
        <w:rPr>
          <w:sz w:val="28"/>
          <w:szCs w:val="28"/>
        </w:rPr>
      </w:pPr>
    </w:p>
    <w:p w:rsidR="00227F80" w:rsidRPr="00D22197" w:rsidRDefault="00227F80" w:rsidP="00227F80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center"/>
        <w:rPr>
          <w:rStyle w:val="a5"/>
          <w:b w:val="0"/>
          <w:bCs w:val="0"/>
          <w:sz w:val="28"/>
          <w:szCs w:val="28"/>
        </w:rPr>
      </w:pPr>
      <w:r w:rsidRPr="00D22197">
        <w:rPr>
          <w:rStyle w:val="a5"/>
          <w:sz w:val="28"/>
          <w:szCs w:val="28"/>
        </w:rPr>
        <w:t xml:space="preserve">Цели и задачи внедрения </w:t>
      </w:r>
      <w:proofErr w:type="spellStart"/>
      <w:r w:rsidRPr="00D22197">
        <w:rPr>
          <w:rStyle w:val="a5"/>
          <w:sz w:val="28"/>
          <w:szCs w:val="28"/>
        </w:rPr>
        <w:t>антикоррупционной</w:t>
      </w:r>
      <w:proofErr w:type="spellEnd"/>
      <w:r w:rsidRPr="00D22197">
        <w:rPr>
          <w:rStyle w:val="a5"/>
          <w:sz w:val="28"/>
          <w:szCs w:val="28"/>
        </w:rPr>
        <w:t xml:space="preserve"> политики</w:t>
      </w:r>
    </w:p>
    <w:p w:rsidR="00227F80" w:rsidRPr="00D22197" w:rsidRDefault="00227F80" w:rsidP="00227F80">
      <w:pPr>
        <w:pStyle w:val="a4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Основными целями </w:t>
      </w:r>
      <w:proofErr w:type="spellStart"/>
      <w:r w:rsidRPr="00D22197">
        <w:rPr>
          <w:sz w:val="28"/>
          <w:szCs w:val="28"/>
        </w:rPr>
        <w:t>антикоррупционной</w:t>
      </w:r>
      <w:proofErr w:type="spellEnd"/>
      <w:r w:rsidRPr="00D22197">
        <w:rPr>
          <w:sz w:val="28"/>
          <w:szCs w:val="28"/>
        </w:rPr>
        <w:t xml:space="preserve"> политики являются: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предупреждение коррупции в Администрации сельского поселения;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обеспечение ответственности за коррупционные правонарушения;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формирование </w:t>
      </w:r>
      <w:proofErr w:type="spellStart"/>
      <w:r w:rsidRPr="00D22197">
        <w:rPr>
          <w:sz w:val="28"/>
          <w:szCs w:val="28"/>
        </w:rPr>
        <w:t>антикоррупционного</w:t>
      </w:r>
      <w:proofErr w:type="spellEnd"/>
      <w:r w:rsidRPr="00D22197">
        <w:rPr>
          <w:sz w:val="28"/>
          <w:szCs w:val="28"/>
        </w:rPr>
        <w:t xml:space="preserve"> сознания у работников Администрации сельского поселения;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2.2. Основные задачи </w:t>
      </w:r>
      <w:proofErr w:type="spellStart"/>
      <w:r w:rsidRPr="00D22197">
        <w:rPr>
          <w:sz w:val="28"/>
          <w:szCs w:val="28"/>
        </w:rPr>
        <w:t>антикоррупционной</w:t>
      </w:r>
      <w:proofErr w:type="spellEnd"/>
      <w:r w:rsidRPr="00D22197">
        <w:rPr>
          <w:sz w:val="28"/>
          <w:szCs w:val="28"/>
        </w:rPr>
        <w:t xml:space="preserve"> политики Администрации сельского поселения: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формирование у работников понимания позиции Администрации сельского поселения в неприятии коррупции в любых формах и проявлениях;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минимизация </w:t>
      </w:r>
      <w:proofErr w:type="gramStart"/>
      <w:r w:rsidRPr="00D22197">
        <w:rPr>
          <w:sz w:val="28"/>
          <w:szCs w:val="28"/>
        </w:rPr>
        <w:t>риска вовлечения работников Администрации сельского поселения</w:t>
      </w:r>
      <w:proofErr w:type="gramEnd"/>
      <w:r w:rsidRPr="00D22197">
        <w:rPr>
          <w:sz w:val="28"/>
          <w:szCs w:val="28"/>
        </w:rPr>
        <w:t xml:space="preserve"> в коррупционную деятельность;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обеспечение ответственности за коррупционные правонарушения;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мониторинг эффективности мероприятий </w:t>
      </w:r>
      <w:proofErr w:type="spellStart"/>
      <w:r w:rsidRPr="00D22197">
        <w:rPr>
          <w:sz w:val="28"/>
          <w:szCs w:val="28"/>
        </w:rPr>
        <w:t>антикоррупционной</w:t>
      </w:r>
      <w:proofErr w:type="spellEnd"/>
      <w:r w:rsidRPr="00D22197">
        <w:rPr>
          <w:sz w:val="28"/>
          <w:szCs w:val="28"/>
        </w:rPr>
        <w:t xml:space="preserve"> политики;</w:t>
      </w:r>
    </w:p>
    <w:p w:rsidR="00227F80" w:rsidRPr="00D22197" w:rsidRDefault="00227F80" w:rsidP="00227F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установление обязанности работников Администрации сельского поселения знать и соблюдать требования настоящей политики, основные нормы </w:t>
      </w:r>
      <w:proofErr w:type="spellStart"/>
      <w:r w:rsidRPr="00D22197">
        <w:rPr>
          <w:sz w:val="28"/>
          <w:szCs w:val="28"/>
        </w:rPr>
        <w:t>антикоррупционного</w:t>
      </w:r>
      <w:proofErr w:type="spellEnd"/>
      <w:r w:rsidRPr="00D22197">
        <w:rPr>
          <w:sz w:val="28"/>
          <w:szCs w:val="28"/>
        </w:rPr>
        <w:t xml:space="preserve"> законодательства.</w:t>
      </w:r>
    </w:p>
    <w:p w:rsidR="00227F80" w:rsidRPr="00D22197" w:rsidRDefault="00227F80" w:rsidP="00227F80">
      <w:pPr>
        <w:jc w:val="both"/>
        <w:rPr>
          <w:sz w:val="28"/>
          <w:szCs w:val="28"/>
        </w:rPr>
      </w:pPr>
    </w:p>
    <w:p w:rsidR="00227F80" w:rsidRPr="00D22197" w:rsidRDefault="00227F80" w:rsidP="00227F80">
      <w:pPr>
        <w:pStyle w:val="a3"/>
        <w:numPr>
          <w:ilvl w:val="0"/>
          <w:numId w:val="2"/>
        </w:numPr>
        <w:suppressAutoHyphens w:val="0"/>
        <w:ind w:left="0" w:firstLine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 xml:space="preserve">Основные принципы </w:t>
      </w:r>
      <w:proofErr w:type="spellStart"/>
      <w:r w:rsidRPr="00D22197">
        <w:rPr>
          <w:b/>
          <w:bCs/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b/>
          <w:bCs/>
          <w:sz w:val="28"/>
          <w:szCs w:val="28"/>
          <w:lang w:eastAsia="ru-RU"/>
        </w:rPr>
        <w:t xml:space="preserve"> деятельности Администрации сельского поселения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Система </w:t>
      </w:r>
      <w:r>
        <w:rPr>
          <w:sz w:val="28"/>
          <w:szCs w:val="28"/>
          <w:lang w:eastAsia="ru-RU"/>
        </w:rPr>
        <w:t>мер противодействия коррупции в</w:t>
      </w:r>
      <w:r w:rsidRPr="00D22197">
        <w:rPr>
          <w:sz w:val="28"/>
          <w:szCs w:val="28"/>
          <w:lang w:eastAsia="ru-RU"/>
        </w:rPr>
        <w:t xml:space="preserve"> </w:t>
      </w:r>
      <w:r w:rsidRPr="00D22197">
        <w:rPr>
          <w:sz w:val="28"/>
          <w:szCs w:val="28"/>
        </w:rPr>
        <w:t xml:space="preserve">Администрации сельского поселения </w:t>
      </w:r>
      <w:r w:rsidRPr="00D22197">
        <w:rPr>
          <w:sz w:val="28"/>
          <w:szCs w:val="28"/>
          <w:lang w:eastAsia="ru-RU"/>
        </w:rPr>
        <w:t>основывается на следующих ключевых принципах:</w:t>
      </w:r>
    </w:p>
    <w:p w:rsidR="00227F80" w:rsidRPr="00D22197" w:rsidRDefault="00227F80" w:rsidP="00227F80">
      <w:pPr>
        <w:pStyle w:val="a3"/>
        <w:numPr>
          <w:ilvl w:val="1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Принцип соответствия политики Администрации сельского поселения действующему законодательству и общепринятым нормам.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  <w:proofErr w:type="gramStart"/>
      <w:r w:rsidRPr="00D22197">
        <w:rPr>
          <w:sz w:val="28"/>
          <w:szCs w:val="28"/>
          <w:lang w:eastAsia="ru-RU"/>
        </w:rPr>
        <w:t xml:space="preserve">Настоящая </w:t>
      </w:r>
      <w:proofErr w:type="spellStart"/>
      <w:r w:rsidRPr="00D22197">
        <w:rPr>
          <w:sz w:val="28"/>
          <w:szCs w:val="28"/>
          <w:lang w:eastAsia="ru-RU"/>
        </w:rPr>
        <w:t>Антикоррупционная</w:t>
      </w:r>
      <w:proofErr w:type="spellEnd"/>
      <w:r w:rsidRPr="00D22197">
        <w:rPr>
          <w:sz w:val="28"/>
          <w:szCs w:val="28"/>
          <w:lang w:eastAsia="ru-RU"/>
        </w:rPr>
        <w:t xml:space="preserve"> политика соответствует  </w:t>
      </w:r>
      <w:hyperlink r:id="rId10" w:history="1">
        <w:r w:rsidRPr="00D22197">
          <w:rPr>
            <w:sz w:val="28"/>
            <w:szCs w:val="28"/>
            <w:lang w:eastAsia="ru-RU"/>
          </w:rPr>
          <w:t>Конституции</w:t>
        </w:r>
      </w:hyperlink>
      <w:r w:rsidRPr="00D22197">
        <w:rPr>
          <w:sz w:val="28"/>
          <w:szCs w:val="28"/>
          <w:lang w:eastAsia="ru-RU"/>
        </w:rPr>
        <w:t xml:space="preserve"> Российской Федерации, 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применимых к Администрации сельского поселения</w:t>
      </w:r>
      <w:r>
        <w:rPr>
          <w:sz w:val="28"/>
          <w:szCs w:val="28"/>
          <w:lang w:eastAsia="ru-RU"/>
        </w:rPr>
        <w:t>.</w:t>
      </w:r>
      <w:proofErr w:type="gramEnd"/>
    </w:p>
    <w:p w:rsidR="00227F80" w:rsidRPr="00D22197" w:rsidRDefault="00227F80" w:rsidP="00227F80">
      <w:pPr>
        <w:pStyle w:val="a3"/>
        <w:numPr>
          <w:ilvl w:val="1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Принцип личного примера главы </w:t>
      </w:r>
      <w:r>
        <w:rPr>
          <w:sz w:val="28"/>
          <w:szCs w:val="28"/>
          <w:lang w:eastAsia="ru-RU"/>
        </w:rPr>
        <w:t xml:space="preserve">сельского </w:t>
      </w:r>
      <w:r w:rsidRPr="00D22197">
        <w:rPr>
          <w:sz w:val="28"/>
          <w:szCs w:val="28"/>
          <w:lang w:eastAsia="ru-RU"/>
        </w:rPr>
        <w:t>поселени</w:t>
      </w:r>
      <w:r>
        <w:rPr>
          <w:sz w:val="28"/>
          <w:szCs w:val="28"/>
          <w:lang w:eastAsia="ru-RU"/>
        </w:rPr>
        <w:t>я.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Ключевая роль главы </w:t>
      </w:r>
      <w:r>
        <w:rPr>
          <w:sz w:val="28"/>
          <w:szCs w:val="28"/>
          <w:lang w:eastAsia="ru-RU"/>
        </w:rPr>
        <w:t xml:space="preserve">сельского </w:t>
      </w:r>
      <w:r w:rsidRPr="00D22197">
        <w:rPr>
          <w:sz w:val="28"/>
          <w:szCs w:val="28"/>
          <w:lang w:eastAsia="ru-RU"/>
        </w:rPr>
        <w:t>поселени</w:t>
      </w:r>
      <w:r>
        <w:rPr>
          <w:sz w:val="28"/>
          <w:szCs w:val="28"/>
          <w:lang w:eastAsia="ru-RU"/>
        </w:rPr>
        <w:t>я</w:t>
      </w:r>
      <w:r w:rsidRPr="00D22197">
        <w:rPr>
          <w:sz w:val="28"/>
          <w:szCs w:val="28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3.3. Принцип вовлеченности работников.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Информированность работников Администрации сельского поселения о положениях </w:t>
      </w:r>
      <w:proofErr w:type="spellStart"/>
      <w:r w:rsidRPr="00D22197">
        <w:rPr>
          <w:sz w:val="28"/>
          <w:szCs w:val="28"/>
          <w:lang w:eastAsia="ru-RU"/>
        </w:rPr>
        <w:t>антикоррупционного</w:t>
      </w:r>
      <w:proofErr w:type="spellEnd"/>
      <w:r w:rsidRPr="00D22197">
        <w:rPr>
          <w:sz w:val="28"/>
          <w:szCs w:val="28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стандартов и процедур.</w:t>
      </w:r>
    </w:p>
    <w:p w:rsidR="00227F80" w:rsidRPr="00D22197" w:rsidRDefault="00227F80" w:rsidP="00227F80">
      <w:pPr>
        <w:pStyle w:val="a3"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Принцип соразмерности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процедур риску коррупции.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lastRenderedPageBreak/>
        <w:t>Разработка и выполнение комплекса мероприятий, позволяющих снизить вероятность вовлечения Администрации сельского поселения, его руководителей и сотрудников в коррупционную деятельность, осуществляется с учетом существующих в деятельности Администрации сельского поселения коррупционных рисков.</w:t>
      </w:r>
    </w:p>
    <w:p w:rsidR="00227F80" w:rsidRPr="00D22197" w:rsidRDefault="00227F80" w:rsidP="00227F80">
      <w:pPr>
        <w:pStyle w:val="a3"/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Принцип эффективности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процедур.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Применение в Администрации сельского поселения таких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D22197">
        <w:rPr>
          <w:sz w:val="28"/>
          <w:szCs w:val="28"/>
          <w:lang w:eastAsia="ru-RU"/>
        </w:rPr>
        <w:t>приносят значимый результат</w:t>
      </w:r>
      <w:proofErr w:type="gramEnd"/>
      <w:r w:rsidRPr="00D22197">
        <w:rPr>
          <w:sz w:val="28"/>
          <w:szCs w:val="28"/>
          <w:lang w:eastAsia="ru-RU"/>
        </w:rPr>
        <w:t>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3.6. Принцип ответственности и неотвратимости наказания.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Неотвратимость наказания для работников Администрации сельского поселения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Администрации сельского поселения за реализацию внутриорганизационной </w:t>
      </w:r>
      <w:proofErr w:type="spellStart"/>
      <w:r w:rsidRPr="00D22197">
        <w:rPr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sz w:val="28"/>
          <w:szCs w:val="28"/>
          <w:lang w:eastAsia="ru-RU"/>
        </w:rPr>
        <w:t xml:space="preserve"> политики.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3.7. Принцип открытости работы.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стандартах работы.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3.8. Принцип постоянного контроля и регулярного мониторинга.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стандартов и процедур, а также </w:t>
      </w:r>
      <w:proofErr w:type="gramStart"/>
      <w:r w:rsidRPr="00D22197">
        <w:rPr>
          <w:sz w:val="28"/>
          <w:szCs w:val="28"/>
          <w:lang w:eastAsia="ru-RU"/>
        </w:rPr>
        <w:t>контроля за</w:t>
      </w:r>
      <w:proofErr w:type="gramEnd"/>
      <w:r w:rsidRPr="00D22197">
        <w:rPr>
          <w:sz w:val="28"/>
          <w:szCs w:val="28"/>
          <w:lang w:eastAsia="ru-RU"/>
        </w:rPr>
        <w:t xml:space="preserve"> их исполнением.</w:t>
      </w:r>
    </w:p>
    <w:p w:rsidR="00227F80" w:rsidRDefault="00227F80" w:rsidP="00227F80">
      <w:pPr>
        <w:pStyle w:val="a3"/>
        <w:jc w:val="center"/>
        <w:rPr>
          <w:sz w:val="28"/>
          <w:szCs w:val="28"/>
          <w:lang w:eastAsia="ru-RU"/>
        </w:rPr>
      </w:pPr>
    </w:p>
    <w:p w:rsidR="00227F80" w:rsidRPr="009D53F3" w:rsidRDefault="00227F80" w:rsidP="00227F80">
      <w:pPr>
        <w:pStyle w:val="a3"/>
        <w:numPr>
          <w:ilvl w:val="0"/>
          <w:numId w:val="2"/>
        </w:numPr>
        <w:suppressAutoHyphens w:val="0"/>
        <w:ind w:left="0" w:firstLine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Область п</w:t>
      </w:r>
      <w:r>
        <w:rPr>
          <w:b/>
          <w:bCs/>
          <w:sz w:val="28"/>
          <w:szCs w:val="28"/>
          <w:lang w:eastAsia="ru-RU"/>
        </w:rPr>
        <w:t xml:space="preserve">рименения политики и круг лиц, </w:t>
      </w:r>
    </w:p>
    <w:p w:rsidR="00227F80" w:rsidRPr="00D22197" w:rsidRDefault="00227F80" w:rsidP="00227F80">
      <w:pPr>
        <w:pStyle w:val="a3"/>
        <w:suppressAutoHyphens w:val="0"/>
        <w:ind w:left="0"/>
        <w:jc w:val="center"/>
        <w:rPr>
          <w:sz w:val="28"/>
          <w:szCs w:val="28"/>
          <w:lang w:eastAsia="ru-RU"/>
        </w:rPr>
      </w:pPr>
      <w:proofErr w:type="gramStart"/>
      <w:r w:rsidRPr="00D22197">
        <w:rPr>
          <w:b/>
          <w:bCs/>
          <w:sz w:val="28"/>
          <w:szCs w:val="28"/>
          <w:lang w:eastAsia="ru-RU"/>
        </w:rPr>
        <w:t>попадающих</w:t>
      </w:r>
      <w:proofErr w:type="gramEnd"/>
      <w:r w:rsidRPr="00D22197">
        <w:rPr>
          <w:b/>
          <w:bCs/>
          <w:sz w:val="28"/>
          <w:szCs w:val="28"/>
          <w:lang w:eastAsia="ru-RU"/>
        </w:rPr>
        <w:t xml:space="preserve"> под ее действие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Основным кругом лиц, попадающих под действие политики, являются работники Администрации сельского поселения, находящиеся с ней в трудовых отношениях, вне зависимости от занимаемой должности и выполняемых функций, и на других лиц, с которыми Администрация сельского поселения вступает в договорные отношения.</w:t>
      </w:r>
    </w:p>
    <w:p w:rsidR="00227F80" w:rsidRDefault="00227F80" w:rsidP="00227F80">
      <w:pPr>
        <w:pStyle w:val="a3"/>
        <w:jc w:val="center"/>
        <w:rPr>
          <w:sz w:val="28"/>
          <w:szCs w:val="28"/>
          <w:lang w:eastAsia="ru-RU"/>
        </w:rPr>
      </w:pPr>
    </w:p>
    <w:p w:rsidR="00227F80" w:rsidRPr="00431A10" w:rsidRDefault="00227F80" w:rsidP="00227F80">
      <w:pPr>
        <w:pStyle w:val="a3"/>
        <w:numPr>
          <w:ilvl w:val="0"/>
          <w:numId w:val="2"/>
        </w:numPr>
        <w:suppressAutoHyphens w:val="0"/>
        <w:ind w:left="0" w:firstLine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 xml:space="preserve">Общие обязанности работников </w:t>
      </w:r>
    </w:p>
    <w:p w:rsidR="00227F80" w:rsidRPr="00D22197" w:rsidRDefault="00227F80" w:rsidP="00227F80">
      <w:pPr>
        <w:pStyle w:val="a3"/>
        <w:ind w:left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Администрации сельского поселения</w:t>
      </w:r>
      <w:r>
        <w:rPr>
          <w:b/>
          <w:bCs/>
          <w:sz w:val="28"/>
          <w:szCs w:val="28"/>
          <w:lang w:eastAsia="ru-RU"/>
        </w:rPr>
        <w:t xml:space="preserve"> в связи с предупреждением и </w:t>
      </w:r>
      <w:r w:rsidRPr="00D22197">
        <w:rPr>
          <w:b/>
          <w:bCs/>
          <w:sz w:val="28"/>
          <w:szCs w:val="28"/>
          <w:lang w:eastAsia="ru-RU"/>
        </w:rPr>
        <w:t>противодействием коррупции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bCs/>
          <w:sz w:val="28"/>
          <w:szCs w:val="28"/>
          <w:lang w:eastAsia="ru-RU"/>
        </w:rPr>
        <w:t>Общие обязанности работников Администрации сельского поселения в связ</w:t>
      </w:r>
      <w:r>
        <w:rPr>
          <w:bCs/>
          <w:sz w:val="28"/>
          <w:szCs w:val="28"/>
          <w:lang w:eastAsia="ru-RU"/>
        </w:rPr>
        <w:t>и с предупреждением и</w:t>
      </w:r>
      <w:r w:rsidRPr="00D22197">
        <w:rPr>
          <w:bCs/>
          <w:sz w:val="28"/>
          <w:szCs w:val="28"/>
          <w:lang w:eastAsia="ru-RU"/>
        </w:rPr>
        <w:t xml:space="preserve"> противодействием коррупции:</w:t>
      </w:r>
      <w:r w:rsidRPr="00D2219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Pr="00D22197">
        <w:rPr>
          <w:bCs/>
          <w:sz w:val="28"/>
          <w:szCs w:val="28"/>
          <w:lang w:eastAsia="ru-RU"/>
        </w:rPr>
        <w:t>Администрации сельского поселения</w:t>
      </w:r>
      <w:r w:rsidRPr="00D22197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D22197">
        <w:rPr>
          <w:sz w:val="28"/>
          <w:szCs w:val="28"/>
          <w:lang w:eastAsia="ru-RU"/>
        </w:rPr>
        <w:t>совершить</w:t>
      </w:r>
      <w:proofErr w:type="gramEnd"/>
      <w:r w:rsidRPr="00D22197">
        <w:rPr>
          <w:sz w:val="28"/>
          <w:szCs w:val="28"/>
          <w:lang w:eastAsia="ru-RU"/>
        </w:rPr>
        <w:t xml:space="preserve"> или участвовать в совершении коррупционного правонарушения в интересах или от имени </w:t>
      </w:r>
      <w:r w:rsidRPr="00D22197">
        <w:rPr>
          <w:bCs/>
          <w:sz w:val="28"/>
          <w:szCs w:val="28"/>
          <w:lang w:eastAsia="ru-RU"/>
        </w:rPr>
        <w:t>Администрации сельского поселения</w:t>
      </w:r>
      <w:r w:rsidRPr="00D22197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незамедлительно информировать непосредственного руководителя/лицо, ответственное за реализацию </w:t>
      </w:r>
      <w:proofErr w:type="spellStart"/>
      <w:r w:rsidRPr="00D22197">
        <w:rPr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sz w:val="28"/>
          <w:szCs w:val="28"/>
          <w:lang w:eastAsia="ru-RU"/>
        </w:rPr>
        <w:t xml:space="preserve"> политики/руководство </w:t>
      </w:r>
      <w:r w:rsidRPr="00D22197">
        <w:rPr>
          <w:bCs/>
          <w:sz w:val="28"/>
          <w:szCs w:val="28"/>
          <w:lang w:eastAsia="ru-RU"/>
        </w:rPr>
        <w:lastRenderedPageBreak/>
        <w:t>Администрации сельского поселения</w:t>
      </w:r>
      <w:r w:rsidRPr="00D22197">
        <w:rPr>
          <w:sz w:val="28"/>
          <w:szCs w:val="28"/>
          <w:lang w:eastAsia="ru-RU"/>
        </w:rPr>
        <w:t xml:space="preserve"> о случаях склонения работника к совершению коррупционных правонарушений;</w:t>
      </w:r>
      <w:r>
        <w:rPr>
          <w:sz w:val="28"/>
          <w:szCs w:val="28"/>
          <w:lang w:eastAsia="ru-RU"/>
        </w:rPr>
        <w:t xml:space="preserve"> 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незамедлительно информировать непосредственного начальника/лицо, ответственное за реализацию </w:t>
      </w:r>
      <w:proofErr w:type="spellStart"/>
      <w:r w:rsidRPr="00D22197">
        <w:rPr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sz w:val="28"/>
          <w:szCs w:val="28"/>
          <w:lang w:eastAsia="ru-RU"/>
        </w:rPr>
        <w:t xml:space="preserve"> политики/руководство </w:t>
      </w:r>
      <w:r w:rsidRPr="00D22197">
        <w:rPr>
          <w:bCs/>
          <w:sz w:val="28"/>
          <w:szCs w:val="28"/>
          <w:lang w:eastAsia="ru-RU"/>
        </w:rPr>
        <w:t>Администрации сельского поселения</w:t>
      </w:r>
      <w:r w:rsidRPr="00D22197">
        <w:rPr>
          <w:sz w:val="28"/>
          <w:szCs w:val="28"/>
          <w:lang w:eastAsia="ru-RU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</w:t>
      </w:r>
      <w:r w:rsidRPr="00D22197">
        <w:rPr>
          <w:bCs/>
          <w:sz w:val="28"/>
          <w:szCs w:val="28"/>
          <w:lang w:eastAsia="ru-RU"/>
        </w:rPr>
        <w:t>Администрации сельского поселения</w:t>
      </w:r>
      <w:r w:rsidRPr="00D22197">
        <w:rPr>
          <w:sz w:val="28"/>
          <w:szCs w:val="28"/>
          <w:lang w:eastAsia="ru-RU"/>
        </w:rPr>
        <w:t xml:space="preserve"> или иными лицами;</w:t>
      </w:r>
      <w:r>
        <w:rPr>
          <w:sz w:val="28"/>
          <w:szCs w:val="28"/>
          <w:lang w:eastAsia="ru-RU"/>
        </w:rPr>
        <w:t xml:space="preserve"> 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227F80" w:rsidRPr="00D22197" w:rsidRDefault="00227F80" w:rsidP="00227F80">
      <w:pPr>
        <w:jc w:val="both"/>
        <w:rPr>
          <w:sz w:val="28"/>
          <w:szCs w:val="28"/>
          <w:lang w:eastAsia="ru-RU"/>
        </w:rPr>
      </w:pPr>
    </w:p>
    <w:p w:rsidR="00227F80" w:rsidRPr="00D22197" w:rsidRDefault="00227F80" w:rsidP="00227F80">
      <w:pPr>
        <w:pStyle w:val="a3"/>
        <w:numPr>
          <w:ilvl w:val="0"/>
          <w:numId w:val="2"/>
        </w:numPr>
        <w:suppressAutoHyphens w:val="0"/>
        <w:ind w:left="0" w:firstLine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 xml:space="preserve">Специальные обязанности работников </w:t>
      </w:r>
    </w:p>
    <w:p w:rsidR="00227F80" w:rsidRPr="00D22197" w:rsidRDefault="00227F80" w:rsidP="00227F80">
      <w:pPr>
        <w:pStyle w:val="a3"/>
        <w:ind w:left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Администрации сельского поселения</w:t>
      </w:r>
      <w:r>
        <w:rPr>
          <w:b/>
          <w:bCs/>
          <w:sz w:val="28"/>
          <w:szCs w:val="28"/>
          <w:lang w:eastAsia="ru-RU"/>
        </w:rPr>
        <w:t xml:space="preserve"> в связи с предупреждением и </w:t>
      </w:r>
      <w:r w:rsidRPr="00D22197">
        <w:rPr>
          <w:b/>
          <w:bCs/>
          <w:sz w:val="28"/>
          <w:szCs w:val="28"/>
          <w:lang w:eastAsia="ru-RU"/>
        </w:rPr>
        <w:t>противодействием коррупции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Специальные обязанности в связи с предупреждением и противодействием коррупции могут устанавливаться для следующих категорий лиц, работающих в Администрации сельского поселения: </w:t>
      </w:r>
      <w:r>
        <w:rPr>
          <w:sz w:val="28"/>
          <w:szCs w:val="28"/>
          <w:lang w:eastAsia="ru-RU"/>
        </w:rPr>
        <w:t xml:space="preserve"> 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Главы сельского поселения и муниципальных служащих сельского поселения;</w:t>
      </w:r>
      <w:r>
        <w:rPr>
          <w:sz w:val="28"/>
          <w:szCs w:val="28"/>
          <w:lang w:eastAsia="ru-RU"/>
        </w:rPr>
        <w:t xml:space="preserve"> 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лиц, ответственных за реализацию </w:t>
      </w:r>
      <w:proofErr w:type="spellStart"/>
      <w:r w:rsidRPr="00D22197">
        <w:rPr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sz w:val="28"/>
          <w:szCs w:val="28"/>
          <w:lang w:eastAsia="ru-RU"/>
        </w:rPr>
        <w:t xml:space="preserve"> политики; </w:t>
      </w:r>
      <w:r>
        <w:rPr>
          <w:sz w:val="28"/>
          <w:szCs w:val="28"/>
          <w:lang w:eastAsia="ru-RU"/>
        </w:rPr>
        <w:t xml:space="preserve"> 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работников, чья деятельность связана с коррупционными рисками; </w:t>
      </w:r>
      <w:r>
        <w:rPr>
          <w:sz w:val="28"/>
          <w:szCs w:val="28"/>
          <w:lang w:eastAsia="ru-RU"/>
        </w:rPr>
        <w:t xml:space="preserve"> 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</w:t>
      </w:r>
      <w:r w:rsidRPr="00D22197">
        <w:rPr>
          <w:sz w:val="28"/>
          <w:szCs w:val="28"/>
          <w:lang w:eastAsia="ru-RU"/>
        </w:rPr>
        <w:t>иц, осуществляющих внутренний контроль и аудит, и т.д.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Как общие, так и специальные обязанности включаются в трудовой договор с работником Администрации сельского поселения 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совершение неправомерных действий, повлекших неисполнение возложенных на него трудовых обязанностей.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Администрации сельского поселения.</w:t>
      </w:r>
    </w:p>
    <w:p w:rsidR="00227F80" w:rsidRPr="00D22197" w:rsidRDefault="00227F80" w:rsidP="00227F80">
      <w:pPr>
        <w:pStyle w:val="a3"/>
        <w:jc w:val="center"/>
        <w:rPr>
          <w:sz w:val="28"/>
          <w:szCs w:val="28"/>
          <w:lang w:eastAsia="ru-RU"/>
        </w:rPr>
      </w:pPr>
    </w:p>
    <w:p w:rsidR="00227F80" w:rsidRPr="00D22197" w:rsidRDefault="00227F80" w:rsidP="00227F80">
      <w:pPr>
        <w:pStyle w:val="a3"/>
        <w:numPr>
          <w:ilvl w:val="0"/>
          <w:numId w:val="2"/>
        </w:numPr>
        <w:suppressAutoHyphens w:val="0"/>
        <w:ind w:left="0" w:firstLine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 xml:space="preserve">Перечень </w:t>
      </w:r>
      <w:proofErr w:type="spellStart"/>
      <w:r w:rsidRPr="00D22197">
        <w:rPr>
          <w:b/>
          <w:bCs/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b/>
          <w:bCs/>
          <w:sz w:val="28"/>
          <w:szCs w:val="28"/>
          <w:lang w:eastAsia="ru-RU"/>
        </w:rPr>
        <w:t xml:space="preserve"> мероприятий и порядок их выполнения (применения)</w:t>
      </w:r>
    </w:p>
    <w:p w:rsidR="00227F80" w:rsidRPr="00D22197" w:rsidRDefault="00227F80" w:rsidP="00227F80">
      <w:pPr>
        <w:pStyle w:val="a3"/>
        <w:jc w:val="center"/>
        <w:rPr>
          <w:sz w:val="28"/>
          <w:szCs w:val="28"/>
          <w:lang w:eastAsia="ru-RU"/>
        </w:rPr>
      </w:pPr>
    </w:p>
    <w:tbl>
      <w:tblPr>
        <w:tblW w:w="487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00"/>
        <w:gridCol w:w="6108"/>
      </w:tblGrid>
      <w:tr w:rsidR="00227F80" w:rsidRPr="00D22197" w:rsidTr="00C3645B">
        <w:trPr>
          <w:tblCellSpacing w:w="7" w:type="dxa"/>
        </w:trPr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center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Мероприятие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Нормативное обеспечение, закрепление стандартов</w:t>
            </w:r>
          </w:p>
          <w:p w:rsidR="00227F80" w:rsidRPr="00D22197" w:rsidRDefault="00227F80" w:rsidP="00C3645B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поведения и декларация намерений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 xml:space="preserve">Введение в документацию о закупках стандартной </w:t>
            </w:r>
            <w:proofErr w:type="spellStart"/>
            <w:r w:rsidRPr="00D22197">
              <w:rPr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D22197">
              <w:rPr>
                <w:sz w:val="28"/>
                <w:szCs w:val="28"/>
                <w:lang w:eastAsia="ru-RU"/>
              </w:rPr>
              <w:t xml:space="preserve"> оговорки.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 xml:space="preserve">Введение </w:t>
            </w:r>
            <w:proofErr w:type="spellStart"/>
            <w:r w:rsidRPr="00D22197">
              <w:rPr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D22197">
              <w:rPr>
                <w:sz w:val="28"/>
                <w:szCs w:val="28"/>
                <w:lang w:eastAsia="ru-RU"/>
              </w:rPr>
              <w:t xml:space="preserve"> положений в трудовые договоры (должностные инструкции) работников.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7F80" w:rsidRPr="00D22197" w:rsidTr="00C364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гостеприимства.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Default="00227F80" w:rsidP="00C3645B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 xml:space="preserve">азработка и введение </w:t>
            </w:r>
            <w:proofErr w:type="gramStart"/>
            <w:r>
              <w:rPr>
                <w:sz w:val="28"/>
                <w:szCs w:val="28"/>
                <w:lang w:eastAsia="ru-RU"/>
              </w:rPr>
              <w:t>специальных</w:t>
            </w:r>
            <w:proofErr w:type="gramEnd"/>
          </w:p>
          <w:p w:rsidR="00227F80" w:rsidRPr="00D22197" w:rsidRDefault="00227F80" w:rsidP="00C3645B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proofErr w:type="spellStart"/>
            <w:r w:rsidRPr="00D22197">
              <w:rPr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D22197">
              <w:rPr>
                <w:sz w:val="28"/>
                <w:szCs w:val="28"/>
                <w:lang w:eastAsia="ru-RU"/>
              </w:rPr>
              <w:t xml:space="preserve">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22197">
              <w:rPr>
                <w:sz w:val="28"/>
                <w:szCs w:val="28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227F80" w:rsidRPr="00D22197" w:rsidTr="00C364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D22197">
              <w:rPr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D22197">
              <w:rPr>
                <w:sz w:val="28"/>
                <w:szCs w:val="28"/>
                <w:lang w:eastAsia="ru-RU"/>
              </w:rPr>
              <w:t xml:space="preserve"> мер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Обучение и информирование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Ежегодное ознакомление работников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 xml:space="preserve">Организация индивидуального консультирования работников по вопросам </w:t>
            </w:r>
            <w:r w:rsidRPr="00D22197">
              <w:rPr>
                <w:sz w:val="28"/>
                <w:szCs w:val="28"/>
                <w:lang w:eastAsia="ru-RU"/>
              </w:rPr>
              <w:lastRenderedPageBreak/>
              <w:t xml:space="preserve">применения (соблюдения) </w:t>
            </w:r>
            <w:proofErr w:type="spellStart"/>
            <w:r w:rsidRPr="00D22197">
              <w:rPr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D22197">
              <w:rPr>
                <w:sz w:val="28"/>
                <w:szCs w:val="28"/>
                <w:lang w:eastAsia="ru-RU"/>
              </w:rPr>
              <w:t xml:space="preserve"> стандартов и процедур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lastRenderedPageBreak/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D22197">
              <w:rPr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D22197">
              <w:rPr>
                <w:sz w:val="28"/>
                <w:szCs w:val="28"/>
                <w:lang w:eastAsia="ru-RU"/>
              </w:rPr>
              <w:t xml:space="preserve"> политики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 xml:space="preserve">Оценка результатов проводимой </w:t>
            </w:r>
            <w:proofErr w:type="spellStart"/>
            <w:r w:rsidRPr="00D22197">
              <w:rPr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D22197">
              <w:rPr>
                <w:sz w:val="28"/>
                <w:szCs w:val="28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227F80" w:rsidRPr="00D22197" w:rsidTr="00C364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F80" w:rsidRPr="00D22197" w:rsidRDefault="00227F80" w:rsidP="00C3645B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227F80" w:rsidRDefault="00227F80" w:rsidP="00227F80">
      <w:pPr>
        <w:pStyle w:val="a3"/>
        <w:jc w:val="center"/>
        <w:rPr>
          <w:sz w:val="28"/>
          <w:szCs w:val="28"/>
          <w:lang w:eastAsia="ru-RU"/>
        </w:rPr>
      </w:pPr>
    </w:p>
    <w:p w:rsidR="00227F80" w:rsidRDefault="00227F80" w:rsidP="00227F80">
      <w:pPr>
        <w:pStyle w:val="a3"/>
        <w:jc w:val="center"/>
        <w:rPr>
          <w:sz w:val="28"/>
          <w:szCs w:val="28"/>
          <w:lang w:eastAsia="ru-RU"/>
        </w:rPr>
      </w:pPr>
    </w:p>
    <w:p w:rsidR="00227F80" w:rsidRPr="00D22197" w:rsidRDefault="00227F80" w:rsidP="00227F80">
      <w:pPr>
        <w:pStyle w:val="a3"/>
        <w:numPr>
          <w:ilvl w:val="0"/>
          <w:numId w:val="2"/>
        </w:numPr>
        <w:suppressAutoHyphens w:val="0"/>
        <w:ind w:left="0" w:firstLine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Профилактика коррупции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Профилактика коррупции в Администрации сельского поселения осуществляется путем применения следующих основных мер: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а) формирование в Администрации сельского поселения нетерпим</w:t>
      </w:r>
      <w:r>
        <w:rPr>
          <w:sz w:val="28"/>
          <w:szCs w:val="28"/>
          <w:lang w:eastAsia="ru-RU"/>
        </w:rPr>
        <w:t>ости к коррупционному поведению.</w:t>
      </w:r>
      <w:r w:rsidRPr="00D22197">
        <w:rPr>
          <w:sz w:val="28"/>
          <w:szCs w:val="28"/>
          <w:lang w:eastAsia="ru-RU"/>
        </w:rPr>
        <w:t xml:space="preserve"> 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Особое внимание уделяется формированию высокого правосознания и правовой культуры работников.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proofErr w:type="spellStart"/>
      <w:proofErr w:type="gramStart"/>
      <w:r w:rsidRPr="00D22197">
        <w:rPr>
          <w:sz w:val="28"/>
          <w:szCs w:val="28"/>
          <w:lang w:eastAsia="ru-RU"/>
        </w:rPr>
        <w:t>Антикоррупционная</w:t>
      </w:r>
      <w:proofErr w:type="spellEnd"/>
      <w:r w:rsidRPr="00D22197">
        <w:rPr>
          <w:sz w:val="28"/>
          <w:szCs w:val="28"/>
          <w:lang w:eastAsia="ru-RU"/>
        </w:rPr>
        <w:t xml:space="preserve"> направленность правового формирования основана на повышении у работников 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  негативного отношения к коррупционным проявлениям, представления о мерах юридической ответственности, которые могут применяться в случае совершен</w:t>
      </w:r>
      <w:r>
        <w:rPr>
          <w:sz w:val="28"/>
          <w:szCs w:val="28"/>
          <w:lang w:eastAsia="ru-RU"/>
        </w:rPr>
        <w:t xml:space="preserve">ия коррупционных правонарушений; </w:t>
      </w:r>
      <w:proofErr w:type="gramEnd"/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б) </w:t>
      </w:r>
      <w:proofErr w:type="spellStart"/>
      <w:r w:rsidRPr="00D22197">
        <w:rPr>
          <w:sz w:val="28"/>
          <w:szCs w:val="28"/>
          <w:lang w:eastAsia="ru-RU"/>
        </w:rPr>
        <w:t>антикоррупционная</w:t>
      </w:r>
      <w:proofErr w:type="spellEnd"/>
      <w:r w:rsidRPr="00D22197">
        <w:rPr>
          <w:sz w:val="28"/>
          <w:szCs w:val="28"/>
          <w:lang w:eastAsia="ru-RU"/>
        </w:rPr>
        <w:t xml:space="preserve"> экспертиза локально-нормативных актов  и их проектов, издаваемых в Администрации сельского поселения;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В целях организации деятельности по предупреждению коррупции в Администрации сельского поселения осуществляется </w:t>
      </w:r>
      <w:proofErr w:type="spellStart"/>
      <w:r w:rsidRPr="00D22197">
        <w:rPr>
          <w:sz w:val="28"/>
          <w:szCs w:val="28"/>
          <w:lang w:eastAsia="ru-RU"/>
        </w:rPr>
        <w:t>антикоррупционная</w:t>
      </w:r>
      <w:proofErr w:type="spellEnd"/>
      <w:r w:rsidRPr="00D22197">
        <w:rPr>
          <w:sz w:val="28"/>
          <w:szCs w:val="28"/>
          <w:lang w:eastAsia="ru-RU"/>
        </w:rPr>
        <w:t xml:space="preserve"> экспертиза локальных нормативных актов, их проектов и иных документов в целях выявления коррупционных факторов и последующего устранения таких факторов.</w:t>
      </w:r>
    </w:p>
    <w:p w:rsidR="00227F80" w:rsidRPr="00D22197" w:rsidRDefault="00227F80" w:rsidP="00227F80">
      <w:pPr>
        <w:pStyle w:val="a3"/>
        <w:ind w:left="0" w:firstLine="709"/>
        <w:rPr>
          <w:sz w:val="28"/>
          <w:szCs w:val="28"/>
          <w:lang w:eastAsia="ru-RU"/>
        </w:rPr>
      </w:pPr>
    </w:p>
    <w:p w:rsidR="00227F80" w:rsidRPr="00D22197" w:rsidRDefault="00227F80" w:rsidP="00227F80">
      <w:pPr>
        <w:pStyle w:val="a3"/>
        <w:numPr>
          <w:ilvl w:val="0"/>
          <w:numId w:val="2"/>
        </w:numPr>
        <w:suppressAutoHyphens w:val="0"/>
        <w:ind w:left="0" w:firstLine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Ответственность работников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Каждый работник при заключении трудового договора должен быть ознакомлен под подпись с </w:t>
      </w:r>
      <w:proofErr w:type="spellStart"/>
      <w:r w:rsidRPr="00D22197">
        <w:rPr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sz w:val="28"/>
          <w:szCs w:val="28"/>
          <w:lang w:eastAsia="ru-RU"/>
        </w:rPr>
        <w:t xml:space="preserve"> политикой Администрации сельского поселения и локальными нормативными актами, касающимися противодействия коррупции, изданными в Администрации сельского поселения, и соблюдать принципы и требования данных документов.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Работники Администрации сельского поселения, независимо от занимаемой должности, несут ответственность, предусмотренную действующим </w:t>
      </w:r>
      <w:r w:rsidRPr="00D22197">
        <w:rPr>
          <w:sz w:val="28"/>
          <w:szCs w:val="28"/>
          <w:lang w:eastAsia="ru-RU"/>
        </w:rPr>
        <w:lastRenderedPageBreak/>
        <w:t xml:space="preserve">законодательством Российской Федерации, за несоблюдение принципов и требований настоящей </w:t>
      </w:r>
      <w:proofErr w:type="spellStart"/>
      <w:r w:rsidRPr="00D22197">
        <w:rPr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sz w:val="28"/>
          <w:szCs w:val="28"/>
          <w:lang w:eastAsia="ru-RU"/>
        </w:rPr>
        <w:t xml:space="preserve"> политики</w:t>
      </w:r>
      <w:r>
        <w:rPr>
          <w:sz w:val="28"/>
          <w:szCs w:val="28"/>
          <w:lang w:eastAsia="ru-RU"/>
        </w:rPr>
        <w:t>.</w:t>
      </w:r>
    </w:p>
    <w:p w:rsidR="00227F80" w:rsidRDefault="00227F80" w:rsidP="00227F80">
      <w:pPr>
        <w:pStyle w:val="a3"/>
        <w:jc w:val="center"/>
        <w:rPr>
          <w:sz w:val="28"/>
          <w:szCs w:val="28"/>
          <w:lang w:eastAsia="ru-RU"/>
        </w:rPr>
      </w:pPr>
    </w:p>
    <w:p w:rsidR="00227F80" w:rsidRPr="00F621FE" w:rsidRDefault="00227F80" w:rsidP="00227F80">
      <w:pPr>
        <w:pStyle w:val="a3"/>
        <w:numPr>
          <w:ilvl w:val="0"/>
          <w:numId w:val="2"/>
        </w:numPr>
        <w:suppressAutoHyphens w:val="0"/>
        <w:ind w:left="0" w:firstLine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Порядок пересмотра и внесения изменений</w:t>
      </w:r>
      <w:r w:rsidRPr="00D22197">
        <w:rPr>
          <w:b/>
          <w:bCs/>
          <w:sz w:val="28"/>
          <w:szCs w:val="28"/>
          <w:lang w:eastAsia="ru-RU"/>
        </w:rPr>
        <w:br/>
        <w:t xml:space="preserve">в </w:t>
      </w:r>
      <w:proofErr w:type="spellStart"/>
      <w:r w:rsidRPr="00D22197">
        <w:rPr>
          <w:b/>
          <w:bCs/>
          <w:sz w:val="28"/>
          <w:szCs w:val="28"/>
          <w:lang w:eastAsia="ru-RU"/>
        </w:rPr>
        <w:t>антикоррупционную</w:t>
      </w:r>
      <w:proofErr w:type="spellEnd"/>
      <w:r w:rsidRPr="00D22197">
        <w:rPr>
          <w:b/>
          <w:bCs/>
          <w:sz w:val="28"/>
          <w:szCs w:val="28"/>
          <w:lang w:eastAsia="ru-RU"/>
        </w:rPr>
        <w:t xml:space="preserve"> политику Администрации сельского поселения</w:t>
      </w:r>
    </w:p>
    <w:p w:rsidR="00F621FE" w:rsidRPr="00D22197" w:rsidRDefault="00F621FE" w:rsidP="00F621FE">
      <w:pPr>
        <w:pStyle w:val="a3"/>
        <w:suppressAutoHyphens w:val="0"/>
        <w:ind w:left="0"/>
        <w:rPr>
          <w:sz w:val="28"/>
          <w:szCs w:val="28"/>
          <w:lang w:eastAsia="ru-RU"/>
        </w:rPr>
      </w:pP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В процессе работы должен осуществляться регулярный мониторинг хода и эффективности реализации </w:t>
      </w:r>
      <w:proofErr w:type="spellStart"/>
      <w:r w:rsidRPr="00D22197">
        <w:rPr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sz w:val="28"/>
          <w:szCs w:val="28"/>
          <w:lang w:eastAsia="ru-RU"/>
        </w:rPr>
        <w:t xml:space="preserve"> политики, а также выявленных фактов коррупции и способов их устранения.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Основными направлениями </w:t>
      </w:r>
      <w:proofErr w:type="spellStart"/>
      <w:r w:rsidRPr="00D22197">
        <w:rPr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sz w:val="28"/>
          <w:szCs w:val="28"/>
          <w:lang w:eastAsia="ru-RU"/>
        </w:rPr>
        <w:t xml:space="preserve"> экспертизы является:</w:t>
      </w:r>
      <w:r>
        <w:rPr>
          <w:sz w:val="28"/>
          <w:szCs w:val="28"/>
          <w:lang w:eastAsia="ru-RU"/>
        </w:rPr>
        <w:t xml:space="preserve"> 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обобщение и анализ результатов </w:t>
      </w:r>
      <w:proofErr w:type="spellStart"/>
      <w:r w:rsidRPr="00D22197">
        <w:rPr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sz w:val="28"/>
          <w:szCs w:val="28"/>
          <w:lang w:eastAsia="ru-RU"/>
        </w:rPr>
        <w:t xml:space="preserve"> экспертизы локальных нормативных документов Администрации сельского поселения;</w:t>
      </w:r>
      <w:r>
        <w:rPr>
          <w:sz w:val="28"/>
          <w:szCs w:val="28"/>
          <w:lang w:eastAsia="ru-RU"/>
        </w:rPr>
        <w:t xml:space="preserve"> 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изучение мнения трудового коллектива о состоянии коррупции в Администрации сельского поселения и </w:t>
      </w:r>
      <w:proofErr w:type="gramStart"/>
      <w:r w:rsidRPr="00D22197">
        <w:rPr>
          <w:sz w:val="28"/>
          <w:szCs w:val="28"/>
          <w:lang w:eastAsia="ru-RU"/>
        </w:rPr>
        <w:t>эффективности</w:t>
      </w:r>
      <w:proofErr w:type="gramEnd"/>
      <w:r w:rsidRPr="00D22197">
        <w:rPr>
          <w:sz w:val="28"/>
          <w:szCs w:val="28"/>
          <w:lang w:eastAsia="ru-RU"/>
        </w:rPr>
        <w:t xml:space="preserve"> принимаемых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мер;</w:t>
      </w:r>
      <w:r>
        <w:rPr>
          <w:sz w:val="28"/>
          <w:szCs w:val="28"/>
          <w:lang w:eastAsia="ru-RU"/>
        </w:rPr>
        <w:t xml:space="preserve"> </w:t>
      </w:r>
    </w:p>
    <w:p w:rsidR="00227F80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изучение и анализ принимаемых в Администрации сельского поселения мер по противодействию коррупции;</w:t>
      </w:r>
      <w:r>
        <w:rPr>
          <w:sz w:val="28"/>
          <w:szCs w:val="28"/>
          <w:lang w:eastAsia="ru-RU"/>
        </w:rPr>
        <w:t xml:space="preserve"> 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анализ публикаций о коррупции в средствах массовой информации.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Должностное лицо, ответственное за реализацию </w:t>
      </w:r>
      <w:proofErr w:type="spellStart"/>
      <w:r w:rsidRPr="00D22197">
        <w:rPr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sz w:val="28"/>
          <w:szCs w:val="28"/>
          <w:lang w:eastAsia="ru-RU"/>
        </w:rPr>
        <w:t xml:space="preserve"> политики в Администрации сельского поселения, ежегодно представляет руководству Администрации сельского поселения соответствующий отчет. Если по результатам мониторинга возникают сомнения в эффективности реализуемых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мероприятий, в </w:t>
      </w:r>
      <w:proofErr w:type="spellStart"/>
      <w:r w:rsidRPr="00D22197">
        <w:rPr>
          <w:sz w:val="28"/>
          <w:szCs w:val="28"/>
          <w:lang w:eastAsia="ru-RU"/>
        </w:rPr>
        <w:t>антикоррупционную</w:t>
      </w:r>
      <w:proofErr w:type="spellEnd"/>
      <w:r w:rsidRPr="00D22197">
        <w:rPr>
          <w:sz w:val="28"/>
          <w:szCs w:val="28"/>
          <w:lang w:eastAsia="ru-RU"/>
        </w:rPr>
        <w:t xml:space="preserve"> политику вносятся изменения и дополнения.</w:t>
      </w:r>
    </w:p>
    <w:p w:rsidR="00227F80" w:rsidRPr="00D22197" w:rsidRDefault="00227F80" w:rsidP="00227F80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Пересмотр принятой </w:t>
      </w:r>
      <w:proofErr w:type="spellStart"/>
      <w:r w:rsidRPr="00D22197">
        <w:rPr>
          <w:sz w:val="28"/>
          <w:szCs w:val="28"/>
          <w:lang w:eastAsia="ru-RU"/>
        </w:rPr>
        <w:t>антикоррупционной</w:t>
      </w:r>
      <w:proofErr w:type="spellEnd"/>
      <w:r w:rsidRPr="00D22197">
        <w:rPr>
          <w:sz w:val="28"/>
          <w:szCs w:val="28"/>
          <w:lang w:eastAsia="ru-RU"/>
        </w:rPr>
        <w:t xml:space="preserve"> политики может проводиться и в иных случаях, таких как внесение изменений в Трудовой кодекс Р</w:t>
      </w:r>
      <w:r>
        <w:rPr>
          <w:sz w:val="28"/>
          <w:szCs w:val="28"/>
          <w:lang w:eastAsia="ru-RU"/>
        </w:rPr>
        <w:t>оссийской Федераци</w:t>
      </w:r>
      <w:r w:rsidRPr="00D22197">
        <w:rPr>
          <w:sz w:val="28"/>
          <w:szCs w:val="28"/>
          <w:lang w:eastAsia="ru-RU"/>
        </w:rPr>
        <w:t>и законодательство о противодействии коррупции, а также по представлению предложений работников Администрации сельского поселения или иных лиц.</w:t>
      </w:r>
    </w:p>
    <w:p w:rsidR="00227F80" w:rsidRPr="00D22197" w:rsidRDefault="00227F80" w:rsidP="00227F80">
      <w:pPr>
        <w:rPr>
          <w:sz w:val="28"/>
          <w:szCs w:val="28"/>
        </w:rPr>
      </w:pPr>
    </w:p>
    <w:p w:rsidR="00227F80" w:rsidRDefault="00227F80" w:rsidP="00227F80">
      <w:pPr>
        <w:tabs>
          <w:tab w:val="left" w:pos="6120"/>
        </w:tabs>
      </w:pPr>
    </w:p>
    <w:p w:rsidR="00227F80" w:rsidRDefault="00227F80" w:rsidP="00227F80">
      <w:pPr>
        <w:tabs>
          <w:tab w:val="left" w:pos="6120"/>
        </w:tabs>
      </w:pPr>
    </w:p>
    <w:p w:rsidR="00227F80" w:rsidRDefault="00227F80" w:rsidP="00227F80">
      <w:pPr>
        <w:tabs>
          <w:tab w:val="left" w:pos="6120"/>
        </w:tabs>
      </w:pPr>
    </w:p>
    <w:p w:rsidR="00227F80" w:rsidRPr="009729CD" w:rsidRDefault="00227F80" w:rsidP="00227F80">
      <w:pPr>
        <w:tabs>
          <w:tab w:val="left" w:pos="6120"/>
        </w:tabs>
      </w:pPr>
    </w:p>
    <w:p w:rsidR="00CE3A1D" w:rsidRDefault="00CE3A1D" w:rsidP="00227F80">
      <w:pPr>
        <w:tabs>
          <w:tab w:val="left" w:pos="180"/>
        </w:tabs>
        <w:spacing w:line="360" w:lineRule="auto"/>
        <w:jc w:val="center"/>
      </w:pPr>
    </w:p>
    <w:sectPr w:rsidR="00CE3A1D" w:rsidSect="00227F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810"/>
    <w:multiLevelType w:val="hybridMultilevel"/>
    <w:tmpl w:val="383CD07A"/>
    <w:lvl w:ilvl="0" w:tplc="709C962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45115AC"/>
    <w:multiLevelType w:val="multilevel"/>
    <w:tmpl w:val="395A8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5987009"/>
    <w:multiLevelType w:val="multilevel"/>
    <w:tmpl w:val="C8BEA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5590A"/>
    <w:rsid w:val="00086030"/>
    <w:rsid w:val="000A4B4E"/>
    <w:rsid w:val="000D2D89"/>
    <w:rsid w:val="000F001E"/>
    <w:rsid w:val="00113C94"/>
    <w:rsid w:val="00114880"/>
    <w:rsid w:val="0012555F"/>
    <w:rsid w:val="00141A74"/>
    <w:rsid w:val="00141F85"/>
    <w:rsid w:val="00190B93"/>
    <w:rsid w:val="00202427"/>
    <w:rsid w:val="002143A6"/>
    <w:rsid w:val="00227F80"/>
    <w:rsid w:val="00262611"/>
    <w:rsid w:val="00262861"/>
    <w:rsid w:val="002C7064"/>
    <w:rsid w:val="00344ABF"/>
    <w:rsid w:val="003D04FB"/>
    <w:rsid w:val="00402992"/>
    <w:rsid w:val="0042584C"/>
    <w:rsid w:val="0054014B"/>
    <w:rsid w:val="005472C3"/>
    <w:rsid w:val="00570DEB"/>
    <w:rsid w:val="005D5550"/>
    <w:rsid w:val="005E756F"/>
    <w:rsid w:val="005F4127"/>
    <w:rsid w:val="00637C5E"/>
    <w:rsid w:val="006626A3"/>
    <w:rsid w:val="0078529E"/>
    <w:rsid w:val="007E1513"/>
    <w:rsid w:val="00916E25"/>
    <w:rsid w:val="009B3C51"/>
    <w:rsid w:val="009B7393"/>
    <w:rsid w:val="009F448D"/>
    <w:rsid w:val="009F5FE4"/>
    <w:rsid w:val="00A646A2"/>
    <w:rsid w:val="00A667C0"/>
    <w:rsid w:val="00A94989"/>
    <w:rsid w:val="00AE396F"/>
    <w:rsid w:val="00B314A0"/>
    <w:rsid w:val="00B5257C"/>
    <w:rsid w:val="00B65425"/>
    <w:rsid w:val="00B96CA5"/>
    <w:rsid w:val="00BC68CA"/>
    <w:rsid w:val="00BF709C"/>
    <w:rsid w:val="00C3341D"/>
    <w:rsid w:val="00C94D06"/>
    <w:rsid w:val="00CD5204"/>
    <w:rsid w:val="00CE3A1D"/>
    <w:rsid w:val="00CF49F7"/>
    <w:rsid w:val="00D97CA3"/>
    <w:rsid w:val="00DA75F7"/>
    <w:rsid w:val="00DB4A6B"/>
    <w:rsid w:val="00DD5E06"/>
    <w:rsid w:val="00DE1F71"/>
    <w:rsid w:val="00DE3AE4"/>
    <w:rsid w:val="00E34FB9"/>
    <w:rsid w:val="00EA197F"/>
    <w:rsid w:val="00F0174A"/>
    <w:rsid w:val="00F25DB5"/>
    <w:rsid w:val="00F558B4"/>
    <w:rsid w:val="00F621FE"/>
    <w:rsid w:val="00F906FD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7F8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227F80"/>
    <w:rPr>
      <w:b/>
      <w:bCs/>
    </w:rPr>
  </w:style>
  <w:style w:type="paragraph" w:customStyle="1" w:styleId="ConsPlusNonformat">
    <w:name w:val="ConsPlusNonformat"/>
    <w:rsid w:val="00227F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227F8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F621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C0F15DDE39F944B66AB660C4E05BC82CCCBCF56CEAD824F3DEB48AD8UEC4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6C0F15DDE39F944B66AB660C4E05BC82CCDB3F26DEBD824F3DEB48AD8UEC4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30FCE473E7F483D14D6A9905CD399BD175DA7207E4F177EB86A7815D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C0F15DDE39F944B66AB660C4E05BC82CCCBCF56CEAD824F3DEB48AD8UEC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41</cp:revision>
  <cp:lastPrinted>2018-10-01T11:34:00Z</cp:lastPrinted>
  <dcterms:created xsi:type="dcterms:W3CDTF">2016-03-24T11:16:00Z</dcterms:created>
  <dcterms:modified xsi:type="dcterms:W3CDTF">2019-02-27T13:30:00Z</dcterms:modified>
</cp:coreProperties>
</file>