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КАРАР        </w:t>
      </w:r>
      <w:r w:rsidR="00443DD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№ </w:t>
      </w:r>
      <w:r w:rsidR="00443DD5">
        <w:rPr>
          <w:sz w:val="28"/>
          <w:szCs w:val="28"/>
        </w:rPr>
        <w:t>4</w:t>
      </w:r>
      <w:r w:rsidR="00E16624">
        <w:rPr>
          <w:sz w:val="28"/>
          <w:szCs w:val="28"/>
        </w:rPr>
        <w:t>2</w:t>
      </w:r>
      <w:r w:rsidR="006743F4">
        <w:rPr>
          <w:sz w:val="28"/>
          <w:szCs w:val="28"/>
        </w:rPr>
        <w:t>/1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637C5E">
      <w:pPr>
        <w:jc w:val="both"/>
        <w:rPr>
          <w:sz w:val="28"/>
          <w:szCs w:val="28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E16624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E16624">
        <w:rPr>
          <w:sz w:val="28"/>
          <w:szCs w:val="28"/>
        </w:rPr>
        <w:t>июль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7106E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«</w:t>
      </w:r>
      <w:r w:rsidR="00E16624">
        <w:rPr>
          <w:sz w:val="28"/>
          <w:szCs w:val="28"/>
        </w:rPr>
        <w:t>25</w:t>
      </w:r>
      <w:r w:rsidR="00F50B1B">
        <w:rPr>
          <w:sz w:val="28"/>
          <w:szCs w:val="28"/>
        </w:rPr>
        <w:t xml:space="preserve">» </w:t>
      </w:r>
      <w:r w:rsidR="00E16624">
        <w:rPr>
          <w:sz w:val="28"/>
          <w:szCs w:val="28"/>
        </w:rPr>
        <w:t>июля</w:t>
      </w:r>
      <w:r w:rsidR="00443DD5">
        <w:rPr>
          <w:sz w:val="28"/>
          <w:szCs w:val="28"/>
        </w:rPr>
        <w:t xml:space="preserve"> </w:t>
      </w:r>
      <w:r w:rsidR="00637C5E">
        <w:rPr>
          <w:sz w:val="28"/>
          <w:szCs w:val="28"/>
        </w:rPr>
        <w:t>201</w:t>
      </w:r>
      <w:r w:rsidR="007106E0">
        <w:rPr>
          <w:sz w:val="28"/>
          <w:szCs w:val="28"/>
        </w:rPr>
        <w:t>7</w:t>
      </w:r>
      <w:r w:rsidR="00637C5E">
        <w:rPr>
          <w:sz w:val="28"/>
          <w:szCs w:val="28"/>
        </w:rPr>
        <w:t>г.</w:t>
      </w:r>
    </w:p>
    <w:p w:rsidR="006743F4" w:rsidRDefault="006743F4" w:rsidP="00637C5E">
      <w:pPr>
        <w:jc w:val="both"/>
        <w:rPr>
          <w:sz w:val="28"/>
          <w:szCs w:val="28"/>
        </w:rPr>
      </w:pPr>
    </w:p>
    <w:p w:rsidR="006743F4" w:rsidRPr="00282748" w:rsidRDefault="006743F4" w:rsidP="006743F4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282748">
        <w:rPr>
          <w:rStyle w:val="a5"/>
          <w:rFonts w:ascii="Times New Roman" w:hAnsi="Times New Roman"/>
          <w:sz w:val="28"/>
          <w:szCs w:val="28"/>
        </w:rPr>
        <w:t xml:space="preserve">Об утверждении </w:t>
      </w:r>
      <w:r w:rsidRPr="00282748">
        <w:rPr>
          <w:rFonts w:ascii="Times New Roman" w:hAnsi="Times New Roman"/>
          <w:b/>
          <w:bCs/>
          <w:sz w:val="28"/>
          <w:szCs w:val="28"/>
        </w:rPr>
        <w:t>Порядка и сроков представления, рассмотрени</w:t>
      </w:r>
      <w:r>
        <w:rPr>
          <w:rFonts w:ascii="Times New Roman" w:hAnsi="Times New Roman"/>
          <w:b/>
          <w:bCs/>
          <w:sz w:val="28"/>
          <w:szCs w:val="28"/>
        </w:rPr>
        <w:t>я и оценки предложений граждан,</w:t>
      </w:r>
      <w:r w:rsidRPr="00282748">
        <w:rPr>
          <w:rFonts w:ascii="Times New Roman" w:hAnsi="Times New Roman"/>
          <w:b/>
          <w:bCs/>
          <w:sz w:val="28"/>
          <w:szCs w:val="28"/>
        </w:rPr>
        <w:t xml:space="preserve"> ор</w:t>
      </w:r>
      <w:r>
        <w:rPr>
          <w:rFonts w:ascii="Times New Roman" w:hAnsi="Times New Roman"/>
          <w:b/>
          <w:bCs/>
          <w:sz w:val="28"/>
          <w:szCs w:val="28"/>
        </w:rPr>
        <w:t xml:space="preserve">ганизаций о </w:t>
      </w:r>
      <w:r w:rsidRPr="00282748">
        <w:rPr>
          <w:rFonts w:ascii="Times New Roman" w:hAnsi="Times New Roman"/>
          <w:b/>
          <w:bCs/>
          <w:sz w:val="28"/>
          <w:szCs w:val="28"/>
        </w:rPr>
        <w:t xml:space="preserve">включении в муниципальную программу «Формирование современной городской среды на территории сельского поселения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Янгантауский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82748">
        <w:rPr>
          <w:rFonts w:ascii="Times New Roman" w:hAnsi="Times New Roman"/>
          <w:b/>
          <w:bCs/>
          <w:sz w:val="28"/>
          <w:szCs w:val="28"/>
        </w:rPr>
        <w:t xml:space="preserve">сельсовет </w:t>
      </w: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Салаватский</w:t>
      </w:r>
      <w:proofErr w:type="spellEnd"/>
      <w:r w:rsidRPr="00282748">
        <w:rPr>
          <w:rFonts w:ascii="Times New Roman" w:hAnsi="Times New Roman"/>
          <w:b/>
          <w:bCs/>
          <w:sz w:val="28"/>
          <w:szCs w:val="28"/>
        </w:rPr>
        <w:t xml:space="preserve"> район Республики Башкортостан  на 2018-2022 гг.» общественных  территорий сельского поселения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Янгантауский</w:t>
      </w:r>
      <w:proofErr w:type="spellEnd"/>
      <w:r w:rsidRPr="00282748">
        <w:rPr>
          <w:rFonts w:ascii="Times New Roman" w:hAnsi="Times New Roman"/>
          <w:b/>
          <w:bCs/>
          <w:sz w:val="28"/>
          <w:szCs w:val="28"/>
        </w:rPr>
        <w:t xml:space="preserve"> сельсовет, подлежащих благоустройству в 2018-2022 гг., </w:t>
      </w:r>
      <w:r w:rsidRPr="00282748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Порядка  общественного обсуждения проекта </w:t>
      </w:r>
      <w:r w:rsidRPr="00282748">
        <w:rPr>
          <w:rFonts w:ascii="Times New Roman" w:hAnsi="Times New Roman"/>
          <w:b/>
          <w:bCs/>
          <w:sz w:val="28"/>
          <w:szCs w:val="28"/>
        </w:rPr>
        <w:t>муниципальной программы «Формирование современной городской среды  на территории сельского</w:t>
      </w:r>
      <w:proofErr w:type="gramEnd"/>
      <w:r w:rsidRPr="00282748">
        <w:rPr>
          <w:rFonts w:ascii="Times New Roman" w:hAnsi="Times New Roman"/>
          <w:b/>
          <w:bCs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Янгантауский</w:t>
      </w:r>
      <w:proofErr w:type="spellEnd"/>
      <w:r w:rsidRPr="00282748">
        <w:rPr>
          <w:rFonts w:ascii="Times New Roman" w:hAnsi="Times New Roman"/>
          <w:b/>
          <w:bCs/>
          <w:sz w:val="28"/>
          <w:szCs w:val="28"/>
        </w:rPr>
        <w:t xml:space="preserve"> сельсовет муниципал</w:t>
      </w:r>
      <w:r>
        <w:rPr>
          <w:rFonts w:ascii="Times New Roman" w:hAnsi="Times New Roman"/>
          <w:b/>
          <w:bCs/>
          <w:sz w:val="28"/>
          <w:szCs w:val="28"/>
        </w:rPr>
        <w:t xml:space="preserve">ьного района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Салаватский</w:t>
      </w:r>
      <w:proofErr w:type="spellEnd"/>
      <w:r w:rsidRPr="00282748">
        <w:rPr>
          <w:rFonts w:ascii="Times New Roman" w:hAnsi="Times New Roman"/>
          <w:b/>
          <w:bCs/>
          <w:sz w:val="28"/>
          <w:szCs w:val="28"/>
        </w:rPr>
        <w:t xml:space="preserve"> район Республики Башкортостан  на 2018-2022 гг.»</w:t>
      </w:r>
    </w:p>
    <w:p w:rsidR="006743F4" w:rsidRPr="00282748" w:rsidRDefault="006743F4" w:rsidP="006743F4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43F4" w:rsidRDefault="006743F4" w:rsidP="006743F4">
      <w:pPr>
        <w:pStyle w:val="consplustitle"/>
        <w:tabs>
          <w:tab w:val="left" w:pos="709"/>
        </w:tabs>
        <w:ind w:left="0" w:firstLine="709"/>
        <w:rPr>
          <w:b w:val="0"/>
          <w:sz w:val="28"/>
          <w:szCs w:val="28"/>
        </w:rPr>
      </w:pPr>
      <w:proofErr w:type="gramStart"/>
      <w:r w:rsidRPr="00282748">
        <w:rPr>
          <w:b w:val="0"/>
          <w:sz w:val="28"/>
          <w:szCs w:val="28"/>
        </w:rPr>
        <w:t>В целях содействия решению вопросов местного значения, вовлечения населения в процессы местного самоуправления, повышения качества жизни населения и создания благоприятных условий проживания граждан, руководствуясь Федеральным  законом от 06.10.2003  № 131-ФЗ  «Об общих принципах организации местного самоуправления в Российской Федерации»,  постановлением Правительства Республики Башкортостан от 15.03.2017  № 88 « О реализации постановления Правительства Российской Федерации от 10 февраля 2017 года № 169 «Об утверждении Правил</w:t>
      </w:r>
      <w:proofErr w:type="gramEnd"/>
      <w:r w:rsidRPr="00282748">
        <w:rPr>
          <w:b w:val="0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Уставом сельского поселения </w:t>
      </w:r>
      <w:proofErr w:type="spellStart"/>
      <w:r>
        <w:rPr>
          <w:b w:val="0"/>
          <w:sz w:val="28"/>
          <w:szCs w:val="28"/>
        </w:rPr>
        <w:t>Янгантауский</w:t>
      </w:r>
      <w:proofErr w:type="spellEnd"/>
      <w:r w:rsidRPr="00282748">
        <w:rPr>
          <w:b w:val="0"/>
          <w:sz w:val="28"/>
          <w:szCs w:val="28"/>
        </w:rPr>
        <w:t xml:space="preserve"> сельсовет </w:t>
      </w:r>
      <w:r>
        <w:rPr>
          <w:b w:val="0"/>
          <w:sz w:val="28"/>
          <w:szCs w:val="28"/>
        </w:rPr>
        <w:t xml:space="preserve">муниципального района </w:t>
      </w:r>
      <w:proofErr w:type="spellStart"/>
      <w:r>
        <w:rPr>
          <w:b w:val="0"/>
          <w:sz w:val="28"/>
          <w:szCs w:val="28"/>
        </w:rPr>
        <w:t>Салаватский</w:t>
      </w:r>
      <w:proofErr w:type="spellEnd"/>
      <w:r w:rsidRPr="00282748">
        <w:rPr>
          <w:b w:val="0"/>
          <w:sz w:val="28"/>
          <w:szCs w:val="28"/>
        </w:rPr>
        <w:t xml:space="preserve"> район Республики Башкортостан</w:t>
      </w:r>
    </w:p>
    <w:p w:rsidR="006743F4" w:rsidRPr="001D7A9A" w:rsidRDefault="006743F4" w:rsidP="006743F4">
      <w:pPr>
        <w:pStyle w:val="consplustitle"/>
        <w:rPr>
          <w:b w:val="0"/>
          <w:sz w:val="28"/>
          <w:szCs w:val="28"/>
        </w:rPr>
      </w:pPr>
      <w:r w:rsidRPr="00282748">
        <w:rPr>
          <w:sz w:val="28"/>
          <w:szCs w:val="28"/>
        </w:rPr>
        <w:t>ПОСТАНОВЛЯЮ:</w:t>
      </w:r>
    </w:p>
    <w:p w:rsidR="006743F4" w:rsidRPr="00282748" w:rsidRDefault="006743F4" w:rsidP="006743F4">
      <w:pPr>
        <w:pStyle w:val="a6"/>
        <w:numPr>
          <w:ilvl w:val="0"/>
          <w:numId w:val="1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748">
        <w:rPr>
          <w:rFonts w:ascii="Times New Roman" w:hAnsi="Times New Roman"/>
          <w:sz w:val="28"/>
          <w:szCs w:val="28"/>
        </w:rPr>
        <w:t xml:space="preserve">Утвердить: </w:t>
      </w:r>
    </w:p>
    <w:p w:rsidR="006743F4" w:rsidRPr="00282748" w:rsidRDefault="006743F4" w:rsidP="006743F4">
      <w:pPr>
        <w:pStyle w:val="a6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82748">
        <w:rPr>
          <w:rFonts w:ascii="Times New Roman" w:hAnsi="Times New Roman"/>
          <w:sz w:val="28"/>
          <w:szCs w:val="28"/>
        </w:rPr>
        <w:t>1.1.</w:t>
      </w:r>
      <w:r w:rsidRPr="002827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82748">
        <w:rPr>
          <w:rFonts w:ascii="Times New Roman" w:hAnsi="Times New Roman"/>
          <w:sz w:val="28"/>
          <w:szCs w:val="28"/>
        </w:rPr>
        <w:t>Порядок  и сроки представления, рассмотрения</w:t>
      </w:r>
      <w:r>
        <w:rPr>
          <w:rFonts w:ascii="Times New Roman" w:hAnsi="Times New Roman"/>
          <w:sz w:val="28"/>
          <w:szCs w:val="28"/>
        </w:rPr>
        <w:t xml:space="preserve"> и оценки предложений граждан, организаций о </w:t>
      </w:r>
      <w:r w:rsidRPr="00282748">
        <w:rPr>
          <w:rFonts w:ascii="Times New Roman" w:hAnsi="Times New Roman"/>
          <w:sz w:val="28"/>
          <w:szCs w:val="28"/>
        </w:rPr>
        <w:t xml:space="preserve">включении в муниципальную программу «Формирование современной городской среды на территории сельского поселения </w:t>
      </w:r>
      <w:proofErr w:type="spellStart"/>
      <w:r w:rsidRPr="006743F4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Pr="00282748">
        <w:rPr>
          <w:b/>
          <w:sz w:val="28"/>
          <w:szCs w:val="28"/>
        </w:rPr>
        <w:t xml:space="preserve"> </w:t>
      </w:r>
      <w:r w:rsidRPr="00282748">
        <w:rPr>
          <w:rFonts w:ascii="Times New Roman" w:hAnsi="Times New Roman"/>
          <w:sz w:val="28"/>
          <w:szCs w:val="28"/>
        </w:rPr>
        <w:t xml:space="preserve">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282748">
        <w:rPr>
          <w:rFonts w:ascii="Times New Roman" w:hAnsi="Times New Roman"/>
          <w:sz w:val="28"/>
          <w:szCs w:val="28"/>
        </w:rPr>
        <w:t xml:space="preserve"> район Респ</w:t>
      </w:r>
      <w:r>
        <w:rPr>
          <w:rFonts w:ascii="Times New Roman" w:hAnsi="Times New Roman"/>
          <w:sz w:val="28"/>
          <w:szCs w:val="28"/>
        </w:rPr>
        <w:t xml:space="preserve">ублики Башкортостан </w:t>
      </w:r>
      <w:r w:rsidRPr="00282748">
        <w:rPr>
          <w:rFonts w:ascii="Times New Roman" w:hAnsi="Times New Roman"/>
          <w:sz w:val="28"/>
          <w:szCs w:val="28"/>
        </w:rPr>
        <w:t xml:space="preserve">на 2018-2022 гг.» </w:t>
      </w:r>
      <w:r w:rsidRPr="00282748">
        <w:rPr>
          <w:rFonts w:ascii="Times New Roman" w:hAnsi="Times New Roman"/>
          <w:sz w:val="28"/>
          <w:szCs w:val="28"/>
        </w:rPr>
        <w:lastRenderedPageBreak/>
        <w:t xml:space="preserve">общественных территорий сельского поселения </w:t>
      </w:r>
      <w:proofErr w:type="spellStart"/>
      <w:r w:rsidRPr="006743F4">
        <w:rPr>
          <w:rFonts w:ascii="Times New Roman" w:hAnsi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сельсовет, подлежащих </w:t>
      </w:r>
      <w:r w:rsidRPr="00282748">
        <w:rPr>
          <w:rFonts w:ascii="Times New Roman" w:hAnsi="Times New Roman"/>
          <w:sz w:val="28"/>
          <w:szCs w:val="28"/>
        </w:rPr>
        <w:t>благоустройству в 2018-2022 гг. (Приложение № 1);</w:t>
      </w:r>
    </w:p>
    <w:p w:rsidR="006743F4" w:rsidRPr="00282748" w:rsidRDefault="006743F4" w:rsidP="006743F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282748">
        <w:rPr>
          <w:rFonts w:ascii="Times New Roman" w:hAnsi="Times New Roman"/>
          <w:sz w:val="28"/>
          <w:szCs w:val="28"/>
        </w:rPr>
        <w:t>1.2.</w:t>
      </w:r>
      <w:r w:rsidRPr="00282748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Порядок </w:t>
      </w:r>
      <w:r w:rsidRPr="00282748">
        <w:rPr>
          <w:rFonts w:ascii="Times New Roman" w:hAnsi="Times New Roman"/>
          <w:color w:val="000000"/>
          <w:spacing w:val="2"/>
          <w:sz w:val="28"/>
          <w:szCs w:val="28"/>
        </w:rPr>
        <w:t xml:space="preserve">общественного обсуждения проекта </w:t>
      </w:r>
      <w:r w:rsidRPr="00282748">
        <w:rPr>
          <w:rFonts w:ascii="Times New Roman" w:hAnsi="Times New Roman"/>
          <w:sz w:val="28"/>
          <w:szCs w:val="28"/>
        </w:rPr>
        <w:t xml:space="preserve">муниципальной программы «Формирование современной городской среды  на территории сельского поселения </w:t>
      </w:r>
      <w:proofErr w:type="spellStart"/>
      <w:r w:rsidRPr="006743F4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Pr="00282748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282748">
        <w:rPr>
          <w:rFonts w:ascii="Times New Roman" w:hAnsi="Times New Roman"/>
          <w:sz w:val="28"/>
          <w:szCs w:val="28"/>
        </w:rPr>
        <w:t xml:space="preserve"> район Республики Башкортостан  на 2018-2022 гг. (Приложение № 2).</w:t>
      </w:r>
    </w:p>
    <w:p w:rsidR="006743F4" w:rsidRPr="00282748" w:rsidRDefault="006743F4" w:rsidP="006743F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282748">
        <w:rPr>
          <w:rFonts w:ascii="Times New Roman" w:hAnsi="Times New Roman"/>
          <w:sz w:val="28"/>
          <w:szCs w:val="28"/>
        </w:rPr>
        <w:t xml:space="preserve">2. Определить специалиста-землеустроителя сельского поселения  </w:t>
      </w:r>
      <w:proofErr w:type="spellStart"/>
      <w:r w:rsidRPr="006743F4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Pr="00282748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282748">
        <w:rPr>
          <w:rFonts w:ascii="Times New Roman" w:hAnsi="Times New Roman"/>
          <w:sz w:val="28"/>
          <w:szCs w:val="28"/>
        </w:rPr>
        <w:t xml:space="preserve"> район Республ</w:t>
      </w:r>
      <w:r>
        <w:rPr>
          <w:rFonts w:ascii="Times New Roman" w:hAnsi="Times New Roman"/>
          <w:sz w:val="28"/>
          <w:szCs w:val="28"/>
        </w:rPr>
        <w:t>ики Башкортостан уполномоченным</w:t>
      </w:r>
      <w:r w:rsidRPr="00282748">
        <w:rPr>
          <w:rFonts w:ascii="Times New Roman" w:hAnsi="Times New Roman"/>
          <w:sz w:val="28"/>
          <w:szCs w:val="28"/>
        </w:rPr>
        <w:t xml:space="preserve"> адми</w:t>
      </w:r>
      <w:r>
        <w:rPr>
          <w:rFonts w:ascii="Times New Roman" w:hAnsi="Times New Roman"/>
          <w:sz w:val="28"/>
          <w:szCs w:val="28"/>
        </w:rPr>
        <w:t xml:space="preserve">нистрации  сельского поселения </w:t>
      </w:r>
      <w:proofErr w:type="spellStart"/>
      <w:r w:rsidRPr="006743F4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Pr="00282748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282748">
        <w:rPr>
          <w:rFonts w:ascii="Times New Roman" w:hAnsi="Times New Roman"/>
          <w:sz w:val="28"/>
          <w:szCs w:val="28"/>
        </w:rPr>
        <w:t xml:space="preserve"> район Республики Башкортостан (далее - уполномоченный орган) по организации реализации Порядка.</w:t>
      </w:r>
    </w:p>
    <w:p w:rsidR="006743F4" w:rsidRPr="00282748" w:rsidRDefault="006743F4" w:rsidP="006743F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282748">
        <w:rPr>
          <w:rFonts w:ascii="Times New Roman" w:hAnsi="Times New Roman"/>
          <w:sz w:val="28"/>
          <w:szCs w:val="28"/>
        </w:rPr>
        <w:t>3. Настоящее постановление подлежит размещению на официальном сайте администраци</w:t>
      </w:r>
      <w:r>
        <w:rPr>
          <w:rFonts w:ascii="Times New Roman" w:hAnsi="Times New Roman"/>
          <w:sz w:val="28"/>
          <w:szCs w:val="28"/>
        </w:rPr>
        <w:t>и сельского поселения</w:t>
      </w:r>
      <w:r w:rsidRPr="00282748">
        <w:rPr>
          <w:rFonts w:ascii="Times New Roman" w:hAnsi="Times New Roman"/>
          <w:sz w:val="28"/>
          <w:szCs w:val="28"/>
        </w:rPr>
        <w:t xml:space="preserve"> </w:t>
      </w:r>
      <w:hyperlink w:history="1">
        <w:r w:rsidRPr="006A1448">
          <w:rPr>
            <w:rStyle w:val="a4"/>
            <w:rFonts w:ascii="Times New Roman" w:hAnsi="Times New Roman"/>
            <w:sz w:val="28"/>
            <w:szCs w:val="28"/>
            <w:lang w:val="en-US"/>
          </w:rPr>
          <w:t>https</w:t>
        </w:r>
        <w:r w:rsidRPr="006A1448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Pr="006A1448">
          <w:rPr>
            <w:rStyle w:val="a4"/>
            <w:rFonts w:ascii="Times New Roman" w:hAnsi="Times New Roman"/>
            <w:sz w:val="28"/>
            <w:szCs w:val="28"/>
          </w:rPr>
          <w:t>Янгантауский</w:t>
        </w:r>
        <w:proofErr w:type="spellEnd"/>
        <w:r w:rsidRPr="006A1448">
          <w:rPr>
            <w:rStyle w:val="a4"/>
            <w:rFonts w:ascii="Times New Roman" w:hAnsi="Times New Roman"/>
            <w:sz w:val="28"/>
            <w:szCs w:val="28"/>
          </w:rPr>
          <w:t xml:space="preserve"> РФ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282748">
        <w:rPr>
          <w:rFonts w:ascii="Times New Roman" w:hAnsi="Times New Roman"/>
          <w:sz w:val="28"/>
          <w:szCs w:val="28"/>
        </w:rPr>
        <w:t>.</w:t>
      </w:r>
    </w:p>
    <w:p w:rsidR="006743F4" w:rsidRPr="00282748" w:rsidRDefault="006743F4" w:rsidP="006743F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282748">
        <w:rPr>
          <w:rFonts w:ascii="Times New Roman" w:hAnsi="Times New Roman"/>
          <w:sz w:val="28"/>
          <w:szCs w:val="28"/>
        </w:rPr>
        <w:t>4. </w:t>
      </w:r>
      <w:proofErr w:type="gramStart"/>
      <w:r w:rsidRPr="0028274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82748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743F4" w:rsidRPr="00282748" w:rsidRDefault="006743F4" w:rsidP="006743F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43F4" w:rsidRPr="00282748" w:rsidRDefault="006743F4" w:rsidP="006743F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743F4" w:rsidRPr="00282748" w:rsidRDefault="006743F4" w:rsidP="006743F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743F4" w:rsidRPr="00282748" w:rsidRDefault="006743F4" w:rsidP="006743F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28274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0764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А.Т.Набиев</w:t>
      </w:r>
    </w:p>
    <w:p w:rsidR="006743F4" w:rsidRPr="00282748" w:rsidRDefault="006743F4" w:rsidP="006743F4">
      <w:pPr>
        <w:pStyle w:val="a6"/>
        <w:rPr>
          <w:rFonts w:ascii="Times New Roman" w:hAnsi="Times New Roman"/>
          <w:sz w:val="28"/>
          <w:szCs w:val="28"/>
        </w:rPr>
      </w:pPr>
      <w:bookmarkStart w:id="0" w:name="sub_1000"/>
    </w:p>
    <w:p w:rsidR="006743F4" w:rsidRDefault="006743F4" w:rsidP="006743F4">
      <w:pPr>
        <w:pStyle w:val="a6"/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bookmarkEnd w:id="0"/>
    <w:p w:rsidR="00B82632" w:rsidRDefault="00B82632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:rsidR="006743F4" w:rsidRPr="00404229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404229">
        <w:rPr>
          <w:rFonts w:ascii="Times New Roman" w:hAnsi="Times New Roman"/>
          <w:sz w:val="24"/>
          <w:szCs w:val="24"/>
        </w:rPr>
        <w:t xml:space="preserve">Приложение  № </w:t>
      </w:r>
      <w:r>
        <w:rPr>
          <w:rFonts w:ascii="Times New Roman" w:hAnsi="Times New Roman"/>
          <w:sz w:val="24"/>
          <w:szCs w:val="24"/>
        </w:rPr>
        <w:t>1</w:t>
      </w:r>
    </w:p>
    <w:p w:rsidR="006743F4" w:rsidRPr="00404229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40422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к постановлению</w:t>
      </w:r>
      <w:r w:rsidRPr="00404229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6743F4" w:rsidRPr="00404229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сельского поселения </w:t>
      </w:r>
      <w:proofErr w:type="spellStart"/>
      <w:r w:rsidRPr="006743F4">
        <w:rPr>
          <w:rFonts w:ascii="Times New Roman" w:hAnsi="Times New Roman"/>
          <w:sz w:val="24"/>
          <w:szCs w:val="24"/>
        </w:rPr>
        <w:t>Янгантауский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</w:t>
      </w: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Pr="00404229">
        <w:rPr>
          <w:rFonts w:ascii="Times New Roman" w:hAnsi="Times New Roman"/>
          <w:sz w:val="24"/>
          <w:szCs w:val="24"/>
        </w:rPr>
        <w:t>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404229">
        <w:rPr>
          <w:rFonts w:ascii="Times New Roman" w:hAnsi="Times New Roman"/>
          <w:sz w:val="24"/>
          <w:szCs w:val="24"/>
        </w:rPr>
        <w:t xml:space="preserve"> </w:t>
      </w:r>
    </w:p>
    <w:p w:rsidR="006743F4" w:rsidRPr="00404229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404229">
        <w:rPr>
          <w:rFonts w:ascii="Times New Roman" w:hAnsi="Times New Roman"/>
          <w:sz w:val="24"/>
          <w:szCs w:val="24"/>
        </w:rPr>
        <w:t>район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229">
        <w:rPr>
          <w:rFonts w:ascii="Times New Roman" w:hAnsi="Times New Roman"/>
          <w:sz w:val="24"/>
          <w:szCs w:val="24"/>
        </w:rPr>
        <w:t xml:space="preserve">Республики Башкортостан </w:t>
      </w:r>
    </w:p>
    <w:p w:rsidR="006743F4" w:rsidRPr="00404229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от  </w:t>
      </w:r>
      <w:r w:rsidR="00E16624">
        <w:rPr>
          <w:rFonts w:ascii="Times New Roman" w:hAnsi="Times New Roman"/>
          <w:sz w:val="24"/>
          <w:szCs w:val="24"/>
        </w:rPr>
        <w:t>25.07</w:t>
      </w:r>
      <w:r>
        <w:rPr>
          <w:rFonts w:ascii="Times New Roman" w:hAnsi="Times New Roman"/>
          <w:sz w:val="24"/>
          <w:szCs w:val="24"/>
        </w:rPr>
        <w:t>.2017 года №</w:t>
      </w:r>
      <w:r w:rsidR="00E166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="00E1662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/1  </w:t>
      </w:r>
    </w:p>
    <w:p w:rsidR="006743F4" w:rsidRPr="00657C47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Pr="00657C47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Pr="00657C47" w:rsidRDefault="006743F4" w:rsidP="006743F4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657C47">
        <w:rPr>
          <w:rFonts w:ascii="Times New Roman" w:hAnsi="Times New Roman"/>
          <w:b/>
          <w:bCs/>
          <w:sz w:val="24"/>
          <w:szCs w:val="24"/>
        </w:rPr>
        <w:t>Порядок и сроки представления, рассмотрения и оценки предложений граждан,                    организаций о  включении в муниципальную программу</w:t>
      </w:r>
    </w:p>
    <w:p w:rsidR="006743F4" w:rsidRPr="00657C47" w:rsidRDefault="006743F4" w:rsidP="006743F4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657C47">
        <w:rPr>
          <w:rFonts w:ascii="Times New Roman" w:hAnsi="Times New Roman"/>
          <w:b/>
          <w:bCs/>
          <w:sz w:val="24"/>
          <w:szCs w:val="24"/>
        </w:rPr>
        <w:t xml:space="preserve">«Формирование современной городской среды  </w:t>
      </w:r>
      <w:r>
        <w:rPr>
          <w:rFonts w:ascii="Times New Roman" w:hAnsi="Times New Roman"/>
          <w:b/>
          <w:bCs/>
          <w:sz w:val="24"/>
          <w:szCs w:val="24"/>
        </w:rPr>
        <w:t xml:space="preserve">на территории сельского поселения </w:t>
      </w:r>
      <w:proofErr w:type="spellStart"/>
      <w:r w:rsidRPr="006743F4">
        <w:rPr>
          <w:rFonts w:ascii="Times New Roman" w:hAnsi="Times New Roman"/>
          <w:b/>
          <w:sz w:val="24"/>
          <w:szCs w:val="24"/>
        </w:rPr>
        <w:t>Янгантауский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сельсовет</w:t>
      </w:r>
      <w:r w:rsidRPr="00657C4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Салаватский</w:t>
      </w:r>
      <w:proofErr w:type="spellEnd"/>
      <w:r w:rsidRPr="00657C47">
        <w:rPr>
          <w:rFonts w:ascii="Times New Roman" w:hAnsi="Times New Roman"/>
          <w:b/>
          <w:bCs/>
          <w:sz w:val="24"/>
          <w:szCs w:val="24"/>
        </w:rPr>
        <w:t xml:space="preserve"> район Республики Башкортостан  на 201</w:t>
      </w:r>
      <w:r>
        <w:rPr>
          <w:rFonts w:ascii="Times New Roman" w:hAnsi="Times New Roman"/>
          <w:b/>
          <w:bCs/>
          <w:sz w:val="24"/>
          <w:szCs w:val="24"/>
        </w:rPr>
        <w:t>8-2022гг.</w:t>
      </w:r>
      <w:r w:rsidRPr="00657C47">
        <w:rPr>
          <w:rFonts w:ascii="Times New Roman" w:hAnsi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/>
          <w:b/>
          <w:bCs/>
          <w:sz w:val="24"/>
          <w:szCs w:val="24"/>
        </w:rPr>
        <w:t xml:space="preserve">общественных территорий сельского поселения </w:t>
      </w:r>
      <w:proofErr w:type="spellStart"/>
      <w:r w:rsidRPr="006743F4">
        <w:rPr>
          <w:rFonts w:ascii="Times New Roman" w:hAnsi="Times New Roman"/>
          <w:b/>
          <w:sz w:val="24"/>
          <w:szCs w:val="24"/>
        </w:rPr>
        <w:t>Янгантауский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сельсовет</w:t>
      </w:r>
      <w:r w:rsidRPr="00657C47">
        <w:rPr>
          <w:rFonts w:ascii="Times New Roman" w:hAnsi="Times New Roman"/>
          <w:b/>
          <w:bCs/>
          <w:sz w:val="24"/>
          <w:szCs w:val="24"/>
        </w:rPr>
        <w:t>, подлежащ</w:t>
      </w:r>
      <w:r>
        <w:rPr>
          <w:rFonts w:ascii="Times New Roman" w:hAnsi="Times New Roman"/>
          <w:b/>
          <w:bCs/>
          <w:sz w:val="24"/>
          <w:szCs w:val="24"/>
        </w:rPr>
        <w:t>их</w:t>
      </w:r>
      <w:r w:rsidRPr="00657C47">
        <w:rPr>
          <w:rFonts w:ascii="Times New Roman" w:hAnsi="Times New Roman"/>
          <w:b/>
          <w:bCs/>
          <w:sz w:val="24"/>
          <w:szCs w:val="24"/>
        </w:rPr>
        <w:t xml:space="preserve">   благоустройству в 201</w:t>
      </w:r>
      <w:r>
        <w:rPr>
          <w:rFonts w:ascii="Times New Roman" w:hAnsi="Times New Roman"/>
          <w:b/>
          <w:bCs/>
          <w:sz w:val="24"/>
          <w:szCs w:val="24"/>
        </w:rPr>
        <w:t>8-2022 гг.</w:t>
      </w:r>
    </w:p>
    <w:p w:rsidR="006743F4" w:rsidRPr="00657C47" w:rsidRDefault="006743F4" w:rsidP="006743F4"/>
    <w:p w:rsidR="006743F4" w:rsidRPr="00206001" w:rsidRDefault="006743F4" w:rsidP="006743F4">
      <w:pPr>
        <w:jc w:val="center"/>
      </w:pPr>
      <w:r w:rsidRPr="00206001">
        <w:t>1. Общие положения</w:t>
      </w:r>
    </w:p>
    <w:p w:rsidR="006743F4" w:rsidRPr="00657C47" w:rsidRDefault="006743F4" w:rsidP="006743F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57C47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657C47">
        <w:rPr>
          <w:rFonts w:ascii="Times New Roman" w:hAnsi="Times New Roman"/>
          <w:sz w:val="24"/>
          <w:szCs w:val="24"/>
        </w:rPr>
        <w:t xml:space="preserve">Настоящий Порядок разработан в </w:t>
      </w:r>
      <w:r>
        <w:rPr>
          <w:rFonts w:ascii="Times New Roman" w:hAnsi="Times New Roman"/>
          <w:sz w:val="24"/>
          <w:szCs w:val="24"/>
        </w:rPr>
        <w:t xml:space="preserve">целях формирования </w:t>
      </w:r>
      <w:r w:rsidRPr="00657C47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 xml:space="preserve">ой </w:t>
      </w:r>
      <w:r w:rsidRPr="00657C47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ы</w:t>
      </w:r>
      <w:r w:rsidRPr="00657C47">
        <w:rPr>
          <w:rFonts w:ascii="Times New Roman" w:hAnsi="Times New Roman"/>
          <w:sz w:val="24"/>
          <w:szCs w:val="24"/>
        </w:rPr>
        <w:t xml:space="preserve"> «Формирование современной городской среды </w:t>
      </w:r>
      <w:r>
        <w:rPr>
          <w:rFonts w:ascii="Times New Roman" w:hAnsi="Times New Roman"/>
          <w:sz w:val="24"/>
          <w:szCs w:val="24"/>
        </w:rPr>
        <w:t>на территории</w:t>
      </w:r>
      <w:r w:rsidRPr="00657C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Янгантауский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</w:t>
      </w:r>
      <w:r w:rsidRPr="00657C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657C47">
        <w:rPr>
          <w:rFonts w:ascii="Times New Roman" w:hAnsi="Times New Roman"/>
          <w:sz w:val="24"/>
          <w:szCs w:val="24"/>
        </w:rPr>
        <w:t xml:space="preserve"> район Республики Башкортостан на 201</w:t>
      </w:r>
      <w:r>
        <w:rPr>
          <w:rFonts w:ascii="Times New Roman" w:hAnsi="Times New Roman"/>
          <w:sz w:val="24"/>
          <w:szCs w:val="24"/>
        </w:rPr>
        <w:t>8-2022 гг.</w:t>
      </w:r>
      <w:r w:rsidRPr="00657C47">
        <w:rPr>
          <w:rFonts w:ascii="Times New Roman" w:hAnsi="Times New Roman"/>
          <w:sz w:val="24"/>
          <w:szCs w:val="24"/>
        </w:rPr>
        <w:t xml:space="preserve">» (далее - муниципальная программа) </w:t>
      </w:r>
      <w:r>
        <w:rPr>
          <w:rFonts w:ascii="Times New Roman" w:hAnsi="Times New Roman"/>
          <w:sz w:val="24"/>
          <w:szCs w:val="24"/>
        </w:rPr>
        <w:t xml:space="preserve">и определяет последовательность действий  и сроки представления, рассмотрения и оценки предложений граждан, организаций о включении в муниципальную программу общественных территорий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Янгантауский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</w:t>
      </w:r>
      <w:r w:rsidRPr="00657C47">
        <w:rPr>
          <w:rFonts w:ascii="Times New Roman" w:hAnsi="Times New Roman"/>
          <w:sz w:val="24"/>
          <w:szCs w:val="24"/>
        </w:rPr>
        <w:t>, подлежащ</w:t>
      </w:r>
      <w:r>
        <w:rPr>
          <w:rFonts w:ascii="Times New Roman" w:hAnsi="Times New Roman"/>
          <w:sz w:val="24"/>
          <w:szCs w:val="24"/>
        </w:rPr>
        <w:t>их</w:t>
      </w:r>
      <w:r w:rsidRPr="00657C47">
        <w:rPr>
          <w:rFonts w:ascii="Times New Roman" w:hAnsi="Times New Roman"/>
          <w:sz w:val="24"/>
          <w:szCs w:val="24"/>
        </w:rPr>
        <w:t xml:space="preserve">  благоустройству  в 201</w:t>
      </w:r>
      <w:r>
        <w:rPr>
          <w:rFonts w:ascii="Times New Roman" w:hAnsi="Times New Roman"/>
          <w:sz w:val="24"/>
          <w:szCs w:val="24"/>
        </w:rPr>
        <w:t>8-2022 гг.</w:t>
      </w:r>
      <w:proofErr w:type="gramEnd"/>
    </w:p>
    <w:p w:rsidR="006743F4" w:rsidRDefault="006743F4" w:rsidP="006743F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57C47">
        <w:rPr>
          <w:rFonts w:ascii="Times New Roman" w:hAnsi="Times New Roman"/>
          <w:sz w:val="24"/>
          <w:szCs w:val="24"/>
        </w:rPr>
        <w:t xml:space="preserve">1.2. В целях настоящего порядка,  под </w:t>
      </w:r>
      <w:r>
        <w:rPr>
          <w:rFonts w:ascii="Times New Roman" w:hAnsi="Times New Roman"/>
          <w:sz w:val="24"/>
          <w:szCs w:val="24"/>
        </w:rPr>
        <w:t xml:space="preserve">общественной </w:t>
      </w:r>
      <w:r w:rsidRPr="00657C47">
        <w:rPr>
          <w:rFonts w:ascii="Times New Roman" w:hAnsi="Times New Roman"/>
          <w:sz w:val="24"/>
          <w:szCs w:val="24"/>
        </w:rPr>
        <w:t>территорией  понимается территория</w:t>
      </w:r>
      <w:r>
        <w:rPr>
          <w:rFonts w:ascii="Times New Roman" w:hAnsi="Times New Roman"/>
          <w:sz w:val="24"/>
          <w:szCs w:val="24"/>
        </w:rPr>
        <w:t xml:space="preserve"> общего пользования соответствующего функционального назначения (в том числе площади, улицы, пешеходные зоны, береговые полосы водных объектов общего пользования, скверы, парки), </w:t>
      </w:r>
      <w:r w:rsidRPr="00657C47">
        <w:rPr>
          <w:rFonts w:ascii="Times New Roman" w:hAnsi="Times New Roman"/>
          <w:sz w:val="24"/>
          <w:szCs w:val="24"/>
        </w:rPr>
        <w:t>котор</w:t>
      </w:r>
      <w:r>
        <w:rPr>
          <w:rFonts w:ascii="Times New Roman" w:hAnsi="Times New Roman"/>
          <w:sz w:val="24"/>
          <w:szCs w:val="24"/>
        </w:rPr>
        <w:t xml:space="preserve">ыми </w:t>
      </w:r>
      <w:r w:rsidRPr="00657C47">
        <w:rPr>
          <w:rFonts w:ascii="Times New Roman" w:hAnsi="Times New Roman"/>
          <w:sz w:val="24"/>
          <w:szCs w:val="24"/>
        </w:rPr>
        <w:t xml:space="preserve"> беспрепятственно пользуется неограниченный круг лиц.  </w:t>
      </w:r>
    </w:p>
    <w:p w:rsidR="006743F4" w:rsidRPr="00657C47" w:rsidRDefault="006743F4" w:rsidP="006743F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57C47">
        <w:rPr>
          <w:rFonts w:ascii="Times New Roman" w:hAnsi="Times New Roman"/>
          <w:sz w:val="24"/>
          <w:szCs w:val="24"/>
        </w:rPr>
        <w:t>1.3. Предложения о включении в муниципальную программу</w:t>
      </w:r>
      <w:r w:rsidRPr="00657C4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7C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общественной территории </w:t>
      </w:r>
      <w:r w:rsidRPr="00657C47">
        <w:rPr>
          <w:rFonts w:ascii="Times New Roman" w:hAnsi="Times New Roman"/>
          <w:sz w:val="24"/>
          <w:szCs w:val="24"/>
        </w:rPr>
        <w:t>вправе подавать граждане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C47">
        <w:rPr>
          <w:rFonts w:ascii="Times New Roman" w:hAnsi="Times New Roman"/>
          <w:sz w:val="24"/>
          <w:szCs w:val="24"/>
        </w:rPr>
        <w:t>и организации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далее-заявители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657C47">
        <w:rPr>
          <w:rFonts w:ascii="Times New Roman" w:hAnsi="Times New Roman"/>
          <w:sz w:val="24"/>
          <w:szCs w:val="24"/>
        </w:rPr>
        <w:t>, в   соответствии с настоящим Порядком.</w:t>
      </w:r>
    </w:p>
    <w:p w:rsidR="006743F4" w:rsidRPr="00657C47" w:rsidRDefault="006743F4" w:rsidP="006743F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43F4" w:rsidRPr="00657C47" w:rsidRDefault="006743F4" w:rsidP="006743F4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657C47">
        <w:rPr>
          <w:rFonts w:ascii="Times New Roman" w:hAnsi="Times New Roman"/>
          <w:b/>
          <w:bCs/>
          <w:sz w:val="24"/>
          <w:szCs w:val="24"/>
        </w:rPr>
        <w:t xml:space="preserve">2. Порядок и сроки представления предложений граждан, организаций           </w:t>
      </w:r>
    </w:p>
    <w:p w:rsidR="006743F4" w:rsidRDefault="006743F4" w:rsidP="006743F4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657C47">
        <w:rPr>
          <w:rFonts w:ascii="Times New Roman" w:hAnsi="Times New Roman"/>
          <w:b/>
          <w:bCs/>
          <w:sz w:val="24"/>
          <w:szCs w:val="24"/>
        </w:rPr>
        <w:t xml:space="preserve">      о включении в муниципальную программу  </w:t>
      </w:r>
      <w:r>
        <w:rPr>
          <w:rFonts w:ascii="Times New Roman" w:hAnsi="Times New Roman"/>
          <w:b/>
          <w:bCs/>
          <w:sz w:val="24"/>
          <w:szCs w:val="24"/>
        </w:rPr>
        <w:t>общественных территорий</w:t>
      </w:r>
    </w:p>
    <w:p w:rsidR="006743F4" w:rsidRPr="00657C47" w:rsidRDefault="006743F4" w:rsidP="006743F4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43F4" w:rsidRPr="00657C47" w:rsidRDefault="006743F4" w:rsidP="006743F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57C47">
        <w:rPr>
          <w:rFonts w:ascii="Times New Roman" w:hAnsi="Times New Roman"/>
          <w:sz w:val="24"/>
          <w:szCs w:val="24"/>
        </w:rPr>
        <w:t xml:space="preserve">2.1. Уполномоченный орган готовит сообщение о приеме от граждан, организаций предложений о включении в муниципальную программу  </w:t>
      </w:r>
      <w:r>
        <w:rPr>
          <w:rFonts w:ascii="Times New Roman" w:hAnsi="Times New Roman"/>
          <w:sz w:val="24"/>
          <w:szCs w:val="24"/>
        </w:rPr>
        <w:t>общественных территорий</w:t>
      </w:r>
      <w:r w:rsidRPr="00657C47">
        <w:rPr>
          <w:rFonts w:ascii="Times New Roman" w:hAnsi="Times New Roman"/>
          <w:sz w:val="24"/>
          <w:szCs w:val="24"/>
        </w:rPr>
        <w:t>.   Сообщение подлежит опубликованию на официальном сайте администраци</w:t>
      </w:r>
      <w:r>
        <w:rPr>
          <w:rFonts w:ascii="Times New Roman" w:hAnsi="Times New Roman"/>
          <w:sz w:val="24"/>
          <w:szCs w:val="24"/>
        </w:rPr>
        <w:t>и сельского поселения</w:t>
      </w:r>
      <w:r w:rsidRPr="00657C47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6743F4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https</w:t>
        </w:r>
        <w:r w:rsidRPr="006743F4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://</w:t>
        </w:r>
        <w:proofErr w:type="spellStart"/>
        <w:r w:rsidRPr="006743F4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Янгантауский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РФ</w:t>
      </w:r>
      <w:r w:rsidRPr="00657C47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 и в средствах массовой информации.</w:t>
      </w:r>
    </w:p>
    <w:p w:rsidR="006743F4" w:rsidRDefault="006743F4" w:rsidP="006743F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57C47">
        <w:rPr>
          <w:rFonts w:ascii="Times New Roman" w:hAnsi="Times New Roman"/>
          <w:sz w:val="24"/>
          <w:szCs w:val="24"/>
        </w:rPr>
        <w:t xml:space="preserve">2.2.  Предложения о включении в муниципальную программу  </w:t>
      </w:r>
      <w:r>
        <w:rPr>
          <w:rFonts w:ascii="Times New Roman" w:hAnsi="Times New Roman"/>
          <w:sz w:val="24"/>
          <w:szCs w:val="24"/>
        </w:rPr>
        <w:t>общественной территории</w:t>
      </w:r>
      <w:r w:rsidRPr="00657C47">
        <w:rPr>
          <w:rFonts w:ascii="Times New Roman" w:hAnsi="Times New Roman"/>
          <w:sz w:val="24"/>
          <w:szCs w:val="24"/>
        </w:rPr>
        <w:t xml:space="preserve"> подаются в </w:t>
      </w:r>
      <w:r>
        <w:rPr>
          <w:rFonts w:ascii="Times New Roman" w:hAnsi="Times New Roman"/>
          <w:sz w:val="24"/>
          <w:szCs w:val="24"/>
        </w:rPr>
        <w:t xml:space="preserve">виде заявки в двух экземплярах, </w:t>
      </w:r>
      <w:r w:rsidRPr="00657C47">
        <w:rPr>
          <w:rFonts w:ascii="Times New Roman" w:hAnsi="Times New Roman"/>
          <w:sz w:val="24"/>
          <w:szCs w:val="24"/>
        </w:rPr>
        <w:t>по форме, согласно Приложению</w:t>
      </w:r>
      <w:r>
        <w:rPr>
          <w:rFonts w:ascii="Times New Roman" w:hAnsi="Times New Roman"/>
          <w:sz w:val="24"/>
          <w:szCs w:val="24"/>
        </w:rPr>
        <w:t xml:space="preserve"> 1</w:t>
      </w:r>
      <w:r w:rsidRPr="00657C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657C47">
        <w:rPr>
          <w:rFonts w:ascii="Times New Roman" w:hAnsi="Times New Roman"/>
          <w:sz w:val="24"/>
          <w:szCs w:val="24"/>
        </w:rPr>
        <w:t>администраци</w:t>
      </w:r>
      <w:r>
        <w:rPr>
          <w:rFonts w:ascii="Times New Roman" w:hAnsi="Times New Roman"/>
          <w:sz w:val="24"/>
          <w:szCs w:val="24"/>
        </w:rPr>
        <w:t>ю</w:t>
      </w:r>
      <w:r w:rsidRPr="00657C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Янгантауский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</w:t>
      </w:r>
      <w:r w:rsidRPr="00657C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657C47">
        <w:rPr>
          <w:rFonts w:ascii="Times New Roman" w:hAnsi="Times New Roman"/>
          <w:sz w:val="24"/>
          <w:szCs w:val="24"/>
        </w:rPr>
        <w:t xml:space="preserve"> район Республики Башкортостан (далее </w:t>
      </w:r>
      <w:proofErr w:type="gramStart"/>
      <w:r w:rsidRPr="00657C47">
        <w:rPr>
          <w:rFonts w:ascii="Times New Roman" w:hAnsi="Times New Roman"/>
          <w:sz w:val="24"/>
          <w:szCs w:val="24"/>
        </w:rPr>
        <w:t>-А</w:t>
      </w:r>
      <w:proofErr w:type="gramEnd"/>
      <w:r w:rsidRPr="00657C47">
        <w:rPr>
          <w:rFonts w:ascii="Times New Roman" w:hAnsi="Times New Roman"/>
          <w:sz w:val="24"/>
          <w:szCs w:val="24"/>
        </w:rPr>
        <w:t>дминистрация)</w:t>
      </w:r>
      <w:r>
        <w:rPr>
          <w:rFonts w:ascii="Times New Roman" w:hAnsi="Times New Roman"/>
          <w:sz w:val="24"/>
          <w:szCs w:val="24"/>
        </w:rPr>
        <w:t>,</w:t>
      </w:r>
      <w:r w:rsidRPr="00657C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период с 25 июля 2017 года по </w:t>
      </w:r>
      <w:r w:rsidRPr="00F13F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 августа 2017 года</w:t>
      </w:r>
      <w:r w:rsidRPr="00657C47">
        <w:rPr>
          <w:rFonts w:ascii="Times New Roman" w:hAnsi="Times New Roman"/>
          <w:sz w:val="24"/>
          <w:szCs w:val="24"/>
        </w:rPr>
        <w:t xml:space="preserve"> в рабочие дни  с 8-00 часов до 17-00 часов (перерыв с 13-00 часо</w:t>
      </w:r>
      <w:r>
        <w:rPr>
          <w:rFonts w:ascii="Times New Roman" w:hAnsi="Times New Roman"/>
          <w:sz w:val="24"/>
          <w:szCs w:val="24"/>
        </w:rPr>
        <w:t xml:space="preserve">в до </w:t>
      </w:r>
      <w:proofErr w:type="gramStart"/>
      <w:r>
        <w:rPr>
          <w:rFonts w:ascii="Times New Roman" w:hAnsi="Times New Roman"/>
          <w:sz w:val="24"/>
          <w:szCs w:val="24"/>
        </w:rPr>
        <w:t>14-00 часов) по адресу:</w:t>
      </w:r>
      <w:proofErr w:type="gramEnd"/>
      <w:r>
        <w:rPr>
          <w:rFonts w:ascii="Times New Roman" w:hAnsi="Times New Roman"/>
          <w:sz w:val="24"/>
          <w:szCs w:val="24"/>
        </w:rPr>
        <w:t xml:space="preserve"> РБ,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д. </w:t>
      </w:r>
      <w:proofErr w:type="spellStart"/>
      <w:r>
        <w:rPr>
          <w:rFonts w:ascii="Times New Roman" w:hAnsi="Times New Roman"/>
          <w:sz w:val="24"/>
          <w:szCs w:val="24"/>
        </w:rPr>
        <w:t>Чулпан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gramStart"/>
      <w:r w:rsidR="002C1C0F">
        <w:rPr>
          <w:rFonts w:ascii="Times New Roman" w:hAnsi="Times New Roman"/>
          <w:sz w:val="24"/>
          <w:szCs w:val="24"/>
        </w:rPr>
        <w:t>Зеленая</w:t>
      </w:r>
      <w:proofErr w:type="gramEnd"/>
      <w:r>
        <w:rPr>
          <w:rFonts w:ascii="Times New Roman" w:hAnsi="Times New Roman"/>
          <w:sz w:val="24"/>
          <w:szCs w:val="24"/>
        </w:rPr>
        <w:t xml:space="preserve"> дом 1</w:t>
      </w:r>
      <w:r w:rsidR="002C1C0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6743F4" w:rsidRDefault="006743F4" w:rsidP="006743F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57C47">
        <w:rPr>
          <w:rFonts w:ascii="Times New Roman" w:hAnsi="Times New Roman"/>
          <w:sz w:val="24"/>
          <w:szCs w:val="24"/>
        </w:rPr>
        <w:t xml:space="preserve">2.3. </w:t>
      </w:r>
      <w:r>
        <w:rPr>
          <w:rFonts w:ascii="Times New Roman" w:hAnsi="Times New Roman"/>
          <w:sz w:val="24"/>
          <w:szCs w:val="24"/>
        </w:rPr>
        <w:t>К предложению прилагаются следующие документы:</w:t>
      </w:r>
    </w:p>
    <w:p w:rsidR="006743F4" w:rsidRPr="00A2143C" w:rsidRDefault="006743F4" w:rsidP="006743F4">
      <w:pPr>
        <w:pStyle w:val="Normal1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143C">
        <w:rPr>
          <w:rFonts w:ascii="Times New Roman" w:hAnsi="Times New Roman" w:cs="Times New Roman"/>
          <w:sz w:val="24"/>
          <w:szCs w:val="24"/>
        </w:rPr>
        <w:t>2.3.1. схема общественной территории, подлежащей благоустройству;</w:t>
      </w:r>
    </w:p>
    <w:p w:rsidR="006743F4" w:rsidRPr="00A2143C" w:rsidRDefault="006743F4" w:rsidP="006743F4">
      <w:pPr>
        <w:pStyle w:val="Normal1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143C">
        <w:rPr>
          <w:rFonts w:ascii="Times New Roman" w:hAnsi="Times New Roman" w:cs="Times New Roman"/>
          <w:sz w:val="24"/>
          <w:szCs w:val="24"/>
        </w:rPr>
        <w:t>2.3.2. перечень предполагаемых работ на  общественной территории, подлежащей благоустройству;</w:t>
      </w:r>
    </w:p>
    <w:p w:rsidR="006743F4" w:rsidRPr="00A2143C" w:rsidRDefault="006743F4" w:rsidP="006743F4">
      <w:pPr>
        <w:pStyle w:val="Normal1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143C">
        <w:rPr>
          <w:rFonts w:ascii="Times New Roman" w:hAnsi="Times New Roman" w:cs="Times New Roman"/>
          <w:sz w:val="24"/>
          <w:szCs w:val="24"/>
        </w:rPr>
        <w:lastRenderedPageBreak/>
        <w:t>2.3.3. проектно-сметный расчет (при наличии)</w:t>
      </w:r>
    </w:p>
    <w:p w:rsidR="006743F4" w:rsidRPr="00A2143C" w:rsidRDefault="006743F4" w:rsidP="006743F4">
      <w:pPr>
        <w:pStyle w:val="Normal1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143C">
        <w:rPr>
          <w:rFonts w:ascii="Times New Roman" w:hAnsi="Times New Roman" w:cs="Times New Roman"/>
          <w:sz w:val="24"/>
          <w:szCs w:val="24"/>
        </w:rPr>
        <w:t>2.3.4. дизайн-проект благоустройства общественной территории, содержащего:</w:t>
      </w:r>
    </w:p>
    <w:p w:rsidR="006743F4" w:rsidRPr="00A2143C" w:rsidRDefault="006743F4" w:rsidP="006743F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A2143C">
        <w:rPr>
          <w:rFonts w:ascii="Times New Roman" w:hAnsi="Times New Roman"/>
          <w:sz w:val="24"/>
          <w:szCs w:val="24"/>
        </w:rPr>
        <w:t>- схему размещения элементов благоустройства (малые архитектурные формы, элементы озеленения, и т.д.), согласованную с балансодержателями инженерных сетей, расположенных на территории;</w:t>
      </w:r>
    </w:p>
    <w:p w:rsidR="006743F4" w:rsidRPr="00A2143C" w:rsidRDefault="006743F4" w:rsidP="006743F4">
      <w:pPr>
        <w:pStyle w:val="Normal1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143C">
        <w:rPr>
          <w:rFonts w:ascii="Times New Roman" w:hAnsi="Times New Roman" w:cs="Times New Roman"/>
          <w:sz w:val="24"/>
          <w:szCs w:val="24"/>
        </w:rPr>
        <w:t>- концептуальные проектные решения создаваемых элементов благоустройства;</w:t>
      </w:r>
    </w:p>
    <w:p w:rsidR="006743F4" w:rsidRPr="002F099C" w:rsidRDefault="006743F4" w:rsidP="006743F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2F099C">
        <w:rPr>
          <w:rFonts w:ascii="Times New Roman" w:hAnsi="Times New Roman"/>
          <w:sz w:val="24"/>
          <w:szCs w:val="24"/>
        </w:rPr>
        <w:t xml:space="preserve">-укрупненный расчет стоимости реализации проекта по элементам благоустройства. </w:t>
      </w:r>
    </w:p>
    <w:p w:rsidR="006743F4" w:rsidRPr="00657C47" w:rsidRDefault="006743F4" w:rsidP="006743F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Pr="00657C47">
        <w:rPr>
          <w:rFonts w:ascii="Times New Roman" w:hAnsi="Times New Roman"/>
          <w:sz w:val="24"/>
          <w:szCs w:val="24"/>
        </w:rPr>
        <w:t xml:space="preserve">Предложения должны </w:t>
      </w:r>
      <w:r>
        <w:rPr>
          <w:rFonts w:ascii="Times New Roman" w:hAnsi="Times New Roman"/>
          <w:sz w:val="24"/>
          <w:szCs w:val="24"/>
        </w:rPr>
        <w:t xml:space="preserve">учитывать </w:t>
      </w:r>
      <w:r w:rsidRPr="00657C47">
        <w:rPr>
          <w:rFonts w:ascii="Times New Roman" w:hAnsi="Times New Roman"/>
          <w:sz w:val="24"/>
          <w:szCs w:val="24"/>
        </w:rPr>
        <w:t xml:space="preserve">обеспечение физической, пространственной и информационной доступности </w:t>
      </w:r>
      <w:r>
        <w:rPr>
          <w:rFonts w:ascii="Times New Roman" w:hAnsi="Times New Roman"/>
          <w:sz w:val="24"/>
          <w:szCs w:val="24"/>
        </w:rPr>
        <w:t xml:space="preserve">общественной территории </w:t>
      </w:r>
      <w:r w:rsidRPr="00657C47">
        <w:rPr>
          <w:rFonts w:ascii="Times New Roman" w:hAnsi="Times New Roman"/>
          <w:sz w:val="24"/>
          <w:szCs w:val="24"/>
        </w:rPr>
        <w:t xml:space="preserve">для инвалидов и других </w:t>
      </w:r>
      <w:proofErr w:type="spellStart"/>
      <w:r w:rsidRPr="00657C47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657C47">
        <w:rPr>
          <w:rFonts w:ascii="Times New Roman" w:hAnsi="Times New Roman"/>
          <w:sz w:val="24"/>
          <w:szCs w:val="24"/>
        </w:rPr>
        <w:t xml:space="preserve"> групп населения.  </w:t>
      </w:r>
    </w:p>
    <w:p w:rsidR="006743F4" w:rsidRPr="00207446" w:rsidRDefault="006743F4" w:rsidP="006743F4">
      <w:pPr>
        <w:pStyle w:val="Normal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7446">
        <w:rPr>
          <w:rFonts w:ascii="Times New Roman" w:hAnsi="Times New Roman" w:cs="Times New Roman"/>
          <w:sz w:val="24"/>
          <w:szCs w:val="24"/>
        </w:rPr>
        <w:t>2.5. В отношении одной общественной  территории может быть подано только одно предложение.</w:t>
      </w:r>
    </w:p>
    <w:p w:rsidR="006743F4" w:rsidRPr="00207446" w:rsidRDefault="006743F4" w:rsidP="006743F4">
      <w:pPr>
        <w:pStyle w:val="Normal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7446">
        <w:rPr>
          <w:rFonts w:ascii="Times New Roman" w:hAnsi="Times New Roman" w:cs="Times New Roman"/>
          <w:sz w:val="24"/>
          <w:szCs w:val="24"/>
        </w:rPr>
        <w:t xml:space="preserve">2.6. Поступившие предложения регистрируются в день их поступления в журнале регистрации с указанием порядкового регистрационного номера, даты и времени поступления предложения, адреса общественной территории, подлежащей благоустройству. Один экземпляр заявки возвращается представителю (представителям) заинтересованных лиц. </w:t>
      </w:r>
    </w:p>
    <w:p w:rsidR="006743F4" w:rsidRPr="00207446" w:rsidRDefault="006743F4" w:rsidP="006743F4">
      <w:pPr>
        <w:pStyle w:val="Normal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7446">
        <w:rPr>
          <w:rFonts w:ascii="Times New Roman" w:hAnsi="Times New Roman" w:cs="Times New Roman"/>
          <w:sz w:val="24"/>
          <w:szCs w:val="24"/>
        </w:rPr>
        <w:t>Предложения, поступившие после установленного срока, не рассматриваются, регистрируются и возвращаются представителю (представителям) заинтересованных лиц.</w:t>
      </w:r>
    </w:p>
    <w:p w:rsidR="006743F4" w:rsidRPr="00657C47" w:rsidRDefault="006743F4" w:rsidP="006743F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43F4" w:rsidRPr="00657C47" w:rsidRDefault="006743F4" w:rsidP="006743F4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657C47">
        <w:rPr>
          <w:rFonts w:ascii="Times New Roman" w:hAnsi="Times New Roman"/>
          <w:b/>
          <w:bCs/>
          <w:sz w:val="24"/>
          <w:szCs w:val="24"/>
        </w:rPr>
        <w:t>3. Порядок рассмотрения и  оценки предложений граждан, организаций</w:t>
      </w:r>
      <w:r w:rsidRPr="00657C47">
        <w:rPr>
          <w:rFonts w:ascii="Times New Roman" w:hAnsi="Times New Roman"/>
          <w:sz w:val="24"/>
          <w:szCs w:val="24"/>
        </w:rPr>
        <w:t xml:space="preserve">                         </w:t>
      </w:r>
      <w:r w:rsidRPr="00657C47">
        <w:rPr>
          <w:rFonts w:ascii="Times New Roman" w:hAnsi="Times New Roman"/>
          <w:b/>
          <w:bCs/>
          <w:sz w:val="24"/>
          <w:szCs w:val="24"/>
        </w:rPr>
        <w:t>о включении в муниципальную программу</w:t>
      </w:r>
      <w:r w:rsidRPr="00657C47">
        <w:rPr>
          <w:rFonts w:ascii="Times New Roman" w:hAnsi="Times New Roman"/>
          <w:sz w:val="24"/>
          <w:szCs w:val="24"/>
        </w:rPr>
        <w:t xml:space="preserve"> </w:t>
      </w:r>
      <w:r w:rsidRPr="00657C47">
        <w:rPr>
          <w:rFonts w:ascii="Times New Roman" w:hAnsi="Times New Roman"/>
          <w:b/>
          <w:bCs/>
          <w:sz w:val="24"/>
          <w:szCs w:val="24"/>
        </w:rPr>
        <w:t>наиболее посещаемой  территории</w:t>
      </w:r>
    </w:p>
    <w:p w:rsidR="006743F4" w:rsidRPr="00657C47" w:rsidRDefault="006743F4" w:rsidP="006743F4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6743F4" w:rsidRPr="00657C47" w:rsidRDefault="006743F4" w:rsidP="006743F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57C47">
        <w:rPr>
          <w:rFonts w:ascii="Times New Roman" w:hAnsi="Times New Roman"/>
          <w:sz w:val="24"/>
          <w:szCs w:val="24"/>
        </w:rPr>
        <w:t>3.1</w:t>
      </w:r>
      <w:r w:rsidRPr="005B3361">
        <w:rPr>
          <w:rFonts w:ascii="Times New Roman" w:hAnsi="Times New Roman"/>
          <w:sz w:val="24"/>
          <w:szCs w:val="24"/>
        </w:rPr>
        <w:t>. Рассмотрение  предложений граждан, организаций о включении в муниципальную программу общественной территории, их оценка осуществляется общественной комиссией, созданной из представителей органов местного самоуправления, политических партий и движений, общественных организаций, иных лиц (далее – общественная комиссия).  Общественная комиссия создается на основании постановления  Администрации.</w:t>
      </w:r>
    </w:p>
    <w:p w:rsidR="006743F4" w:rsidRPr="00657C47" w:rsidRDefault="006743F4" w:rsidP="006743F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57C47">
        <w:rPr>
          <w:rFonts w:ascii="Times New Roman" w:hAnsi="Times New Roman"/>
          <w:sz w:val="24"/>
          <w:szCs w:val="24"/>
        </w:rPr>
        <w:t>3.2. Пред</w:t>
      </w:r>
      <w:r>
        <w:rPr>
          <w:rFonts w:ascii="Times New Roman" w:hAnsi="Times New Roman"/>
          <w:sz w:val="24"/>
          <w:szCs w:val="24"/>
        </w:rPr>
        <w:t>ложения</w:t>
      </w:r>
      <w:r w:rsidRPr="00657C47">
        <w:rPr>
          <w:rFonts w:ascii="Times New Roman" w:hAnsi="Times New Roman"/>
          <w:sz w:val="24"/>
          <w:szCs w:val="24"/>
        </w:rPr>
        <w:t xml:space="preserve"> граждан, организаций</w:t>
      </w:r>
      <w:r>
        <w:rPr>
          <w:rFonts w:ascii="Times New Roman" w:hAnsi="Times New Roman"/>
          <w:sz w:val="24"/>
          <w:szCs w:val="24"/>
        </w:rPr>
        <w:t>,</w:t>
      </w:r>
      <w:r w:rsidRPr="00657C47">
        <w:rPr>
          <w:rFonts w:ascii="Times New Roman" w:hAnsi="Times New Roman"/>
          <w:sz w:val="24"/>
          <w:szCs w:val="24"/>
        </w:rPr>
        <w:t xml:space="preserve"> поступившие не в полном объеме, с нарушением порядка, срока и формы подачи предложений, по решению общественной комиссии могут быть оставлены без рассмотрения, либо  отклонены в случае несоответствия нормам безопасности и законодательству Российской Федерации.</w:t>
      </w:r>
    </w:p>
    <w:p w:rsidR="006743F4" w:rsidRPr="00657C47" w:rsidRDefault="006743F4" w:rsidP="006743F4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57C47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657C47">
        <w:rPr>
          <w:rFonts w:ascii="Times New Roman" w:hAnsi="Times New Roman"/>
          <w:color w:val="000000"/>
          <w:sz w:val="24"/>
          <w:szCs w:val="24"/>
        </w:rPr>
        <w:t xml:space="preserve">.  Общественная комиссия, в срок не более </w:t>
      </w:r>
      <w:r>
        <w:rPr>
          <w:rFonts w:ascii="Times New Roman" w:hAnsi="Times New Roman"/>
          <w:color w:val="000000"/>
          <w:sz w:val="24"/>
          <w:szCs w:val="24"/>
        </w:rPr>
        <w:t>пяти</w:t>
      </w:r>
      <w:r w:rsidRPr="00657C47">
        <w:rPr>
          <w:rFonts w:ascii="Times New Roman" w:hAnsi="Times New Roman"/>
          <w:color w:val="000000"/>
          <w:sz w:val="24"/>
          <w:szCs w:val="24"/>
        </w:rPr>
        <w:t xml:space="preserve">  рабочих дней  </w:t>
      </w:r>
      <w:proofErr w:type="gramStart"/>
      <w:r w:rsidRPr="00657C47">
        <w:rPr>
          <w:rFonts w:ascii="Times New Roman" w:hAnsi="Times New Roman"/>
          <w:color w:val="000000"/>
          <w:sz w:val="24"/>
          <w:szCs w:val="24"/>
        </w:rPr>
        <w:t>с  даты  окончания</w:t>
      </w:r>
      <w:proofErr w:type="gramEnd"/>
      <w:r w:rsidRPr="00657C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7C47">
        <w:rPr>
          <w:rFonts w:ascii="Times New Roman" w:hAnsi="Times New Roman"/>
          <w:sz w:val="24"/>
          <w:szCs w:val="24"/>
        </w:rPr>
        <w:t>приема предложений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7C47">
        <w:rPr>
          <w:rFonts w:ascii="Times New Roman" w:hAnsi="Times New Roman"/>
          <w:color w:val="000000"/>
          <w:sz w:val="24"/>
          <w:szCs w:val="24"/>
        </w:rPr>
        <w:t>готовит заключение, содержащее следующую информацию:</w:t>
      </w:r>
    </w:p>
    <w:p w:rsidR="006743F4" w:rsidRPr="00657C47" w:rsidRDefault="006743F4" w:rsidP="006743F4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57C47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657C47">
        <w:rPr>
          <w:rFonts w:ascii="Times New Roman" w:hAnsi="Times New Roman"/>
          <w:color w:val="000000"/>
          <w:sz w:val="24"/>
          <w:szCs w:val="24"/>
        </w:rPr>
        <w:t>.1. общее количество поступивших предложений;</w:t>
      </w:r>
    </w:p>
    <w:p w:rsidR="006743F4" w:rsidRPr="00657C47" w:rsidRDefault="006743F4" w:rsidP="006743F4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57C47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657C47">
        <w:rPr>
          <w:rFonts w:ascii="Times New Roman" w:hAnsi="Times New Roman"/>
          <w:color w:val="000000"/>
          <w:sz w:val="24"/>
          <w:szCs w:val="24"/>
        </w:rPr>
        <w:t>.2. количество и содержание поступивших предложений, оставленных без рассмотрения (с указанием причин);</w:t>
      </w:r>
    </w:p>
    <w:p w:rsidR="006743F4" w:rsidRPr="00657C47" w:rsidRDefault="006743F4" w:rsidP="006743F4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57C47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657C47">
        <w:rPr>
          <w:rFonts w:ascii="Times New Roman" w:hAnsi="Times New Roman"/>
          <w:color w:val="000000"/>
          <w:sz w:val="24"/>
          <w:szCs w:val="24"/>
        </w:rPr>
        <w:t>.3. количество и содержание отклоненных предложений (с указанием причин);</w:t>
      </w:r>
    </w:p>
    <w:p w:rsidR="006743F4" w:rsidRPr="00657C47" w:rsidRDefault="006743F4" w:rsidP="006743F4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57C47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657C47">
        <w:rPr>
          <w:rFonts w:ascii="Times New Roman" w:hAnsi="Times New Roman"/>
          <w:color w:val="000000"/>
          <w:sz w:val="24"/>
          <w:szCs w:val="24"/>
        </w:rPr>
        <w:t>.4. количество и содержание поступивших предложений, рекомендуемых для рассмотрения.</w:t>
      </w:r>
    </w:p>
    <w:p w:rsidR="006743F4" w:rsidRPr="00657C47" w:rsidRDefault="006743F4" w:rsidP="006743F4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57C47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657C47">
        <w:rPr>
          <w:rFonts w:ascii="Times New Roman" w:hAnsi="Times New Roman"/>
          <w:color w:val="000000"/>
          <w:sz w:val="24"/>
          <w:szCs w:val="24"/>
        </w:rPr>
        <w:t>. Общественная комиссия проводит проверку представленных д</w:t>
      </w:r>
      <w:r>
        <w:rPr>
          <w:rFonts w:ascii="Times New Roman" w:hAnsi="Times New Roman"/>
          <w:color w:val="000000"/>
          <w:sz w:val="24"/>
          <w:szCs w:val="24"/>
        </w:rPr>
        <w:t xml:space="preserve">анных. В случае необходимости, </w:t>
      </w:r>
      <w:r w:rsidRPr="00657C47">
        <w:rPr>
          <w:rFonts w:ascii="Times New Roman" w:hAnsi="Times New Roman"/>
          <w:color w:val="000000"/>
          <w:sz w:val="24"/>
          <w:szCs w:val="24"/>
        </w:rPr>
        <w:t>общественной комиссией может быть принято решение о проведении дополнительного обследования наиболее посещаемой территории, представленной в предложении на благоустройство.</w:t>
      </w:r>
    </w:p>
    <w:p w:rsidR="006743F4" w:rsidRPr="005F0DD1" w:rsidRDefault="006743F4" w:rsidP="006743F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5F0DD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5F0DD1">
        <w:rPr>
          <w:rFonts w:ascii="Times New Roman" w:hAnsi="Times New Roman"/>
          <w:sz w:val="24"/>
          <w:szCs w:val="24"/>
        </w:rPr>
        <w:t>. Оценка представленных предложений осуществляется по критериям отбора общественных территорий для включения в муниципальную программу (приложение № 2 к Порядку)</w:t>
      </w:r>
      <w:r>
        <w:rPr>
          <w:rFonts w:ascii="Times New Roman" w:hAnsi="Times New Roman"/>
          <w:sz w:val="24"/>
          <w:szCs w:val="24"/>
        </w:rPr>
        <w:t>.</w:t>
      </w:r>
      <w:r w:rsidRPr="005F0DD1">
        <w:rPr>
          <w:rFonts w:ascii="Times New Roman" w:hAnsi="Times New Roman"/>
          <w:sz w:val="24"/>
          <w:szCs w:val="24"/>
        </w:rPr>
        <w:t xml:space="preserve"> </w:t>
      </w:r>
    </w:p>
    <w:p w:rsidR="006743F4" w:rsidRDefault="006743F4" w:rsidP="006743F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По результатам оценки представленных предложений осуществляется формирование адресного перечня общественных территорий на включение в </w:t>
      </w:r>
      <w:r>
        <w:rPr>
          <w:rFonts w:ascii="Times New Roman" w:hAnsi="Times New Roman"/>
          <w:sz w:val="24"/>
          <w:szCs w:val="24"/>
        </w:rPr>
        <w:lastRenderedPageBreak/>
        <w:t xml:space="preserve">муниципальную программу, в порядке очередности, в зависимости от присвоенного порядкового номера в порядке возрастания. </w:t>
      </w:r>
      <w:r w:rsidRPr="005F0DD1">
        <w:rPr>
          <w:rFonts w:ascii="Times New Roman" w:hAnsi="Times New Roman"/>
          <w:sz w:val="24"/>
          <w:szCs w:val="24"/>
        </w:rPr>
        <w:t xml:space="preserve">В случае если предложения набирают одинаковое количество баллов, меньший порядковый номер присваивается предложению, поступившему ранее других. </w:t>
      </w:r>
      <w:r>
        <w:rPr>
          <w:rFonts w:ascii="Times New Roman" w:hAnsi="Times New Roman"/>
          <w:sz w:val="24"/>
          <w:szCs w:val="24"/>
        </w:rPr>
        <w:t>Протокол оценки подписывается всеми членами Общественной комиссии, присутствовавшими на заседании.</w:t>
      </w:r>
    </w:p>
    <w:p w:rsidR="006743F4" w:rsidRDefault="006743F4" w:rsidP="006743F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Адресный перечень общественных территорий утверждается Общественной комиссией и подлежит размещению </w:t>
      </w:r>
      <w:r w:rsidRPr="00404229">
        <w:rPr>
          <w:rFonts w:ascii="Times New Roman" w:hAnsi="Times New Roman"/>
          <w:sz w:val="24"/>
          <w:szCs w:val="24"/>
        </w:rPr>
        <w:t>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404229">
        <w:rPr>
          <w:rFonts w:ascii="Times New Roman" w:hAnsi="Times New Roman"/>
          <w:sz w:val="24"/>
          <w:szCs w:val="24"/>
        </w:rPr>
        <w:t xml:space="preserve">  в информационно-телекоммуникационной сети Интернет</w:t>
      </w:r>
      <w:r>
        <w:rPr>
          <w:rFonts w:ascii="Times New Roman" w:hAnsi="Times New Roman"/>
          <w:sz w:val="24"/>
          <w:szCs w:val="24"/>
        </w:rPr>
        <w:t>, в течение 5 рабочих дней с момента утверждения.</w:t>
      </w:r>
    </w:p>
    <w:p w:rsidR="006743F4" w:rsidRPr="00EE2D56" w:rsidRDefault="006743F4" w:rsidP="006743F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3.8. Адресный перечень общественных территорий включается в проект муниципальной программы </w:t>
      </w:r>
      <w:r w:rsidRPr="00EE2D56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 </w:t>
      </w:r>
      <w:r>
        <w:rPr>
          <w:rFonts w:ascii="Times New Roman" w:hAnsi="Times New Roman"/>
          <w:sz w:val="24"/>
          <w:szCs w:val="24"/>
        </w:rPr>
        <w:t xml:space="preserve">на территории </w:t>
      </w:r>
      <w:r w:rsidRPr="00EE2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="002C1C0F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="002C1C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</w:t>
      </w:r>
      <w:r w:rsidRPr="00EE2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EE2D56">
        <w:rPr>
          <w:rFonts w:ascii="Times New Roman" w:hAnsi="Times New Roman"/>
          <w:sz w:val="24"/>
          <w:szCs w:val="24"/>
        </w:rPr>
        <w:t xml:space="preserve"> район Республики Башкортостан  на 2018-2022 гг.</w:t>
      </w:r>
      <w:r>
        <w:rPr>
          <w:rFonts w:ascii="Times New Roman" w:hAnsi="Times New Roman"/>
          <w:sz w:val="24"/>
          <w:szCs w:val="24"/>
        </w:rPr>
        <w:t>»  для общественного обсуждения.</w:t>
      </w: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Pr="00657C47" w:rsidRDefault="006743F4" w:rsidP="006743F4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Управляющий делами                                                                    </w:t>
      </w:r>
      <w:r w:rsidR="002C1C0F"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="002C1C0F">
        <w:rPr>
          <w:rFonts w:ascii="Times New Roman" w:hAnsi="Times New Roman"/>
          <w:sz w:val="24"/>
          <w:szCs w:val="24"/>
        </w:rPr>
        <w:t>Э.Д.Иштуганова</w:t>
      </w:r>
      <w:proofErr w:type="spellEnd"/>
      <w:r w:rsidRPr="00657C47">
        <w:rPr>
          <w:rFonts w:ascii="Times New Roman" w:hAnsi="Times New Roman"/>
          <w:sz w:val="24"/>
          <w:szCs w:val="24"/>
        </w:rPr>
        <w:t xml:space="preserve">     </w:t>
      </w:r>
    </w:p>
    <w:p w:rsidR="006743F4" w:rsidRPr="00657C47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657C47">
        <w:rPr>
          <w:rFonts w:ascii="Times New Roman" w:hAnsi="Times New Roman"/>
          <w:sz w:val="24"/>
          <w:szCs w:val="24"/>
        </w:rPr>
        <w:t xml:space="preserve">   </w:t>
      </w:r>
    </w:p>
    <w:p w:rsidR="002C1C0F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C1C0F" w:rsidRDefault="002C1C0F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B82632" w:rsidRDefault="00B82632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B82632" w:rsidRDefault="00B82632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Pr="00404229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к</w:t>
      </w:r>
      <w:r w:rsidRPr="004042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404229">
        <w:rPr>
          <w:rFonts w:ascii="Times New Roman" w:hAnsi="Times New Roman"/>
          <w:sz w:val="24"/>
          <w:szCs w:val="24"/>
        </w:rPr>
        <w:t>орядку</w:t>
      </w:r>
      <w:r w:rsidRPr="00404229">
        <w:rPr>
          <w:rFonts w:ascii="Times New Roman" w:hAnsi="Times New Roman"/>
          <w:b/>
          <w:bCs/>
          <w:sz w:val="24"/>
          <w:szCs w:val="24"/>
        </w:rPr>
        <w:t> </w:t>
      </w:r>
      <w:r w:rsidRPr="00404229">
        <w:rPr>
          <w:rFonts w:ascii="Times New Roman" w:hAnsi="Times New Roman"/>
          <w:sz w:val="24"/>
          <w:szCs w:val="24"/>
        </w:rPr>
        <w:t>представления, рассмотрения</w:t>
      </w: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404229">
        <w:rPr>
          <w:rFonts w:ascii="Times New Roman" w:hAnsi="Times New Roman"/>
          <w:sz w:val="24"/>
          <w:szCs w:val="24"/>
        </w:rPr>
        <w:t xml:space="preserve"> и 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229">
        <w:rPr>
          <w:rFonts w:ascii="Times New Roman" w:hAnsi="Times New Roman"/>
          <w:sz w:val="24"/>
          <w:szCs w:val="24"/>
        </w:rPr>
        <w:t xml:space="preserve">предложений </w:t>
      </w:r>
      <w:r>
        <w:rPr>
          <w:rFonts w:ascii="Times New Roman" w:hAnsi="Times New Roman"/>
          <w:sz w:val="24"/>
          <w:szCs w:val="24"/>
        </w:rPr>
        <w:t xml:space="preserve">граждан,     </w:t>
      </w: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организаций о включении </w:t>
      </w:r>
    </w:p>
    <w:p w:rsidR="006743F4" w:rsidRPr="00404229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404229">
        <w:rPr>
          <w:rFonts w:ascii="Times New Roman" w:hAnsi="Times New Roman"/>
          <w:sz w:val="24"/>
          <w:szCs w:val="24"/>
        </w:rPr>
        <w:t>в муниципальную программу</w:t>
      </w: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404229">
        <w:rPr>
          <w:rFonts w:ascii="Times New Roman" w:hAnsi="Times New Roman"/>
          <w:sz w:val="24"/>
          <w:szCs w:val="24"/>
        </w:rPr>
        <w:t xml:space="preserve">«Формирование </w:t>
      </w:r>
      <w:proofErr w:type="gramStart"/>
      <w:r w:rsidRPr="00404229">
        <w:rPr>
          <w:rFonts w:ascii="Times New Roman" w:hAnsi="Times New Roman"/>
          <w:sz w:val="24"/>
          <w:szCs w:val="24"/>
        </w:rPr>
        <w:t>современной</w:t>
      </w:r>
      <w:proofErr w:type="gramEnd"/>
      <w:r w:rsidRPr="00404229">
        <w:rPr>
          <w:rFonts w:ascii="Times New Roman" w:hAnsi="Times New Roman"/>
          <w:sz w:val="24"/>
          <w:szCs w:val="24"/>
        </w:rPr>
        <w:t xml:space="preserve"> городской</w:t>
      </w:r>
    </w:p>
    <w:p w:rsidR="006743F4" w:rsidRPr="00404229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с</w:t>
      </w:r>
      <w:r w:rsidRPr="00404229">
        <w:rPr>
          <w:rFonts w:ascii="Times New Roman" w:hAnsi="Times New Roman"/>
          <w:sz w:val="24"/>
          <w:szCs w:val="24"/>
        </w:rPr>
        <w:t>реды</w:t>
      </w:r>
      <w:r>
        <w:rPr>
          <w:rFonts w:ascii="Times New Roman" w:hAnsi="Times New Roman"/>
          <w:sz w:val="24"/>
          <w:szCs w:val="24"/>
        </w:rPr>
        <w:t xml:space="preserve"> на территории сельского поселения </w:t>
      </w:r>
      <w:proofErr w:type="spellStart"/>
      <w:r w:rsidR="002C1C0F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="002C1C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</w:t>
      </w:r>
      <w:r w:rsidRPr="00404229">
        <w:rPr>
          <w:rFonts w:ascii="Times New Roman" w:hAnsi="Times New Roman"/>
          <w:sz w:val="24"/>
          <w:szCs w:val="24"/>
        </w:rPr>
        <w:t xml:space="preserve"> </w:t>
      </w:r>
    </w:p>
    <w:p w:rsidR="006743F4" w:rsidRPr="00404229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404229">
        <w:rPr>
          <w:rFonts w:ascii="Times New Roman" w:hAnsi="Times New Roman"/>
          <w:sz w:val="24"/>
          <w:szCs w:val="24"/>
        </w:rPr>
        <w:t xml:space="preserve"> район</w:t>
      </w: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404229">
        <w:rPr>
          <w:rFonts w:ascii="Times New Roman" w:hAnsi="Times New Roman"/>
          <w:sz w:val="24"/>
          <w:szCs w:val="24"/>
        </w:rPr>
        <w:t>Республики Башкортостан  на 201</w:t>
      </w:r>
      <w:r>
        <w:rPr>
          <w:rFonts w:ascii="Times New Roman" w:hAnsi="Times New Roman"/>
          <w:sz w:val="24"/>
          <w:szCs w:val="24"/>
        </w:rPr>
        <w:t>8-2022гг.</w:t>
      </w:r>
      <w:r w:rsidRPr="00404229">
        <w:rPr>
          <w:rFonts w:ascii="Times New Roman" w:hAnsi="Times New Roman"/>
          <w:sz w:val="24"/>
          <w:szCs w:val="24"/>
        </w:rPr>
        <w:t>»</w:t>
      </w:r>
    </w:p>
    <w:p w:rsidR="006743F4" w:rsidRPr="005F0DD1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</w:t>
      </w:r>
      <w:r w:rsidRPr="005F0DD1">
        <w:rPr>
          <w:rFonts w:ascii="Times New Roman" w:hAnsi="Times New Roman"/>
          <w:sz w:val="24"/>
          <w:szCs w:val="24"/>
        </w:rPr>
        <w:t>общественных территорий, подлежащих</w:t>
      </w:r>
    </w:p>
    <w:p w:rsidR="006743F4" w:rsidRPr="005F0DD1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F0DD1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DD1">
        <w:rPr>
          <w:rFonts w:ascii="Times New Roman" w:hAnsi="Times New Roman"/>
          <w:sz w:val="24"/>
          <w:szCs w:val="24"/>
        </w:rPr>
        <w:t xml:space="preserve">                     благоустройству в 2018-2022 гг.</w:t>
      </w:r>
    </w:p>
    <w:p w:rsidR="006743F4" w:rsidRPr="005F0DD1" w:rsidRDefault="006743F4" w:rsidP="006743F4"/>
    <w:p w:rsidR="006743F4" w:rsidRPr="005F0DD1" w:rsidRDefault="006743F4" w:rsidP="006743F4">
      <w:pPr>
        <w:jc w:val="center"/>
      </w:pPr>
      <w:r w:rsidRPr="005F0DD1">
        <w:t>ЗАЯВКА</w:t>
      </w:r>
    </w:p>
    <w:p w:rsidR="006743F4" w:rsidRPr="005F0DD1" w:rsidRDefault="006743F4" w:rsidP="006743F4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5F0DD1">
        <w:rPr>
          <w:rFonts w:ascii="Times New Roman" w:hAnsi="Times New Roman"/>
          <w:sz w:val="24"/>
          <w:szCs w:val="24"/>
        </w:rPr>
        <w:t>о включении общественной территории, подлежащей благоустройству в 2018-2022 гг.,</w:t>
      </w:r>
    </w:p>
    <w:p w:rsidR="006743F4" w:rsidRPr="005F0DD1" w:rsidRDefault="006743F4" w:rsidP="006743F4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5F0DD1">
        <w:rPr>
          <w:rFonts w:ascii="Times New Roman" w:hAnsi="Times New Roman"/>
          <w:sz w:val="24"/>
          <w:szCs w:val="24"/>
        </w:rPr>
        <w:t xml:space="preserve">в муниципальную программу «Формирование современной городской среды  </w:t>
      </w:r>
      <w:r>
        <w:rPr>
          <w:rFonts w:ascii="Times New Roman" w:hAnsi="Times New Roman"/>
          <w:sz w:val="24"/>
          <w:szCs w:val="24"/>
        </w:rPr>
        <w:t xml:space="preserve">на территории сельского поселения </w:t>
      </w:r>
      <w:proofErr w:type="spellStart"/>
      <w:r w:rsidR="002C1C0F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="002C1C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</w:t>
      </w:r>
      <w:r w:rsidRPr="005F0D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5F0D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район </w:t>
      </w:r>
      <w:r w:rsidR="002C1C0F">
        <w:rPr>
          <w:rFonts w:ascii="Times New Roman" w:hAnsi="Times New Roman"/>
          <w:sz w:val="24"/>
          <w:szCs w:val="24"/>
        </w:rPr>
        <w:t xml:space="preserve"> </w:t>
      </w:r>
      <w:r w:rsidRPr="005F0DD1">
        <w:rPr>
          <w:rFonts w:ascii="Times New Roman" w:hAnsi="Times New Roman"/>
          <w:sz w:val="24"/>
          <w:szCs w:val="24"/>
        </w:rPr>
        <w:t>Республики Башкортостан на 2018-2022 гг.»</w:t>
      </w:r>
    </w:p>
    <w:p w:rsidR="006743F4" w:rsidRPr="005F0DD1" w:rsidRDefault="006743F4" w:rsidP="006743F4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6743F4" w:rsidRPr="005F0DD1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F0DD1">
        <w:rPr>
          <w:rFonts w:ascii="Times New Roman" w:hAnsi="Times New Roman"/>
          <w:sz w:val="24"/>
          <w:szCs w:val="24"/>
        </w:rPr>
        <w:t>Предлага</w:t>
      </w:r>
      <w:proofErr w:type="gramStart"/>
      <w:r w:rsidRPr="005F0DD1">
        <w:rPr>
          <w:rFonts w:ascii="Times New Roman" w:hAnsi="Times New Roman"/>
          <w:sz w:val="24"/>
          <w:szCs w:val="24"/>
        </w:rPr>
        <w:t>ю(</w:t>
      </w:r>
      <w:proofErr w:type="gramEnd"/>
      <w:r w:rsidRPr="005F0DD1">
        <w:rPr>
          <w:rFonts w:ascii="Times New Roman" w:hAnsi="Times New Roman"/>
          <w:sz w:val="24"/>
          <w:szCs w:val="24"/>
        </w:rPr>
        <w:t xml:space="preserve">ем) включить в </w:t>
      </w:r>
      <w:r>
        <w:rPr>
          <w:rFonts w:ascii="Times New Roman" w:hAnsi="Times New Roman"/>
          <w:sz w:val="24"/>
          <w:szCs w:val="24"/>
        </w:rPr>
        <w:t>муниципальную программу</w:t>
      </w:r>
      <w:r w:rsidRPr="005F0DD1">
        <w:rPr>
          <w:rFonts w:ascii="Times New Roman" w:hAnsi="Times New Roman"/>
          <w:sz w:val="24"/>
          <w:szCs w:val="24"/>
        </w:rPr>
        <w:t xml:space="preserve"> «Формирование современной городской среды  </w:t>
      </w:r>
      <w:r>
        <w:rPr>
          <w:rFonts w:ascii="Times New Roman" w:hAnsi="Times New Roman"/>
          <w:sz w:val="24"/>
          <w:szCs w:val="24"/>
        </w:rPr>
        <w:t xml:space="preserve">на территории сельского поселения </w:t>
      </w:r>
      <w:proofErr w:type="spellStart"/>
      <w:r w:rsidR="002C1C0F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="002C1C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</w:t>
      </w:r>
      <w:r w:rsidRPr="005F0D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5F0DD1">
        <w:rPr>
          <w:rFonts w:ascii="Times New Roman" w:hAnsi="Times New Roman"/>
          <w:sz w:val="24"/>
          <w:szCs w:val="24"/>
        </w:rPr>
        <w:t xml:space="preserve"> район Респу</w:t>
      </w:r>
      <w:r>
        <w:rPr>
          <w:rFonts w:ascii="Times New Roman" w:hAnsi="Times New Roman"/>
          <w:sz w:val="24"/>
          <w:szCs w:val="24"/>
        </w:rPr>
        <w:t xml:space="preserve">блики Башкортостан на 2018-2022 </w:t>
      </w:r>
      <w:r w:rsidRPr="005F0DD1">
        <w:rPr>
          <w:rFonts w:ascii="Times New Roman" w:hAnsi="Times New Roman"/>
          <w:sz w:val="24"/>
          <w:szCs w:val="24"/>
        </w:rPr>
        <w:t>гг.»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5F0DD1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</w:p>
    <w:p w:rsidR="006743F4" w:rsidRPr="00824C80" w:rsidRDefault="006743F4" w:rsidP="006743F4">
      <w:pPr>
        <w:jc w:val="both"/>
      </w:pPr>
      <w:r w:rsidRPr="0042677A">
        <w:t xml:space="preserve">(указать адрес общественной территории) </w:t>
      </w:r>
    </w:p>
    <w:p w:rsidR="006743F4" w:rsidRPr="005F0DD1" w:rsidRDefault="006743F4" w:rsidP="006743F4">
      <w:pPr>
        <w:jc w:val="both"/>
      </w:pPr>
      <w:r w:rsidRPr="005F0DD1">
        <w:t>Благоустройство данной общественной территории обусловлено:</w:t>
      </w:r>
    </w:p>
    <w:p w:rsidR="006743F4" w:rsidRPr="005F0DD1" w:rsidRDefault="006743F4" w:rsidP="006743F4">
      <w:pPr>
        <w:jc w:val="both"/>
      </w:pPr>
      <w:r w:rsidRPr="005F0DD1">
        <w:t xml:space="preserve">Описание проекта (не более 3 страниц) </w:t>
      </w:r>
    </w:p>
    <w:p w:rsidR="006743F4" w:rsidRPr="005F0DD1" w:rsidRDefault="006743F4" w:rsidP="006743F4">
      <w:pPr>
        <w:jc w:val="both"/>
      </w:pPr>
      <w:r w:rsidRPr="005F0DD1">
        <w:t xml:space="preserve">1. Описание проблемы и обоснование ее актуальности для жителей поселения: характеристика существующей ситуации и описание решаемой проблемы; необходимость выполнения проекта; круг людей, которых касается решаемая проблема; актуальность решаемой проблемы для поселения, общественная значимость. </w:t>
      </w:r>
    </w:p>
    <w:p w:rsidR="006743F4" w:rsidRPr="005F0DD1" w:rsidRDefault="006743F4" w:rsidP="006743F4">
      <w:pPr>
        <w:jc w:val="both"/>
      </w:pPr>
      <w:r w:rsidRPr="005F0DD1">
        <w:t xml:space="preserve">2. Цели и задачи проекта. </w:t>
      </w:r>
    </w:p>
    <w:p w:rsidR="006743F4" w:rsidRPr="005F0DD1" w:rsidRDefault="006743F4" w:rsidP="006743F4">
      <w:pPr>
        <w:jc w:val="both"/>
      </w:pPr>
      <w:r w:rsidRPr="005F0DD1">
        <w:t xml:space="preserve">3. Мероприятия по реализации проекта: конкретные мероприятия (работы), предполагаемые к реализации в ходе проекта, в том числе с участием общественности, основные этапы; способы привлечения населения для реализации проекта (формы и методы работы с местным населением); предполагаемое воздействие на окружающую среду. </w:t>
      </w:r>
    </w:p>
    <w:p w:rsidR="006743F4" w:rsidRPr="005F0DD1" w:rsidRDefault="006743F4" w:rsidP="006743F4">
      <w:pPr>
        <w:jc w:val="both"/>
      </w:pPr>
      <w:r w:rsidRPr="005F0DD1">
        <w:t xml:space="preserve">4. Ожидаемые результаты проекта: практические результаты, которые планируется достичь в ходе выполнения проекта. Результаты, характеризующие решение заявленной проблемы; количественные показатели. </w:t>
      </w:r>
    </w:p>
    <w:p w:rsidR="006743F4" w:rsidRPr="005F0DD1" w:rsidRDefault="006743F4" w:rsidP="006743F4">
      <w:pPr>
        <w:jc w:val="both"/>
      </w:pPr>
      <w:r w:rsidRPr="005F0DD1">
        <w:t xml:space="preserve">5. Дальнейшее развитие проекта после завершения финансирования мероприятий по благоустройству, использование результатов проекта в последующие годы. </w:t>
      </w:r>
    </w:p>
    <w:p w:rsidR="006743F4" w:rsidRPr="005F0DD1" w:rsidRDefault="006743F4" w:rsidP="006743F4">
      <w:pPr>
        <w:jc w:val="both"/>
      </w:pPr>
      <w:r w:rsidRPr="005F0DD1">
        <w:t>Приложение:</w:t>
      </w:r>
    </w:p>
    <w:p w:rsidR="006743F4" w:rsidRPr="00A2143C" w:rsidRDefault="006743F4" w:rsidP="006743F4">
      <w:pPr>
        <w:pStyle w:val="Normal1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0DD1">
        <w:rPr>
          <w:sz w:val="24"/>
          <w:szCs w:val="24"/>
        </w:rPr>
        <w:t>1</w:t>
      </w:r>
      <w:r w:rsidRPr="00A2143C">
        <w:rPr>
          <w:rFonts w:ascii="Times New Roman" w:hAnsi="Times New Roman" w:cs="Times New Roman"/>
          <w:sz w:val="24"/>
          <w:szCs w:val="24"/>
        </w:rPr>
        <w:t>. Схема общественной территории, подлежащей благоустройству;</w:t>
      </w:r>
    </w:p>
    <w:p w:rsidR="006743F4" w:rsidRPr="00A2143C" w:rsidRDefault="006743F4" w:rsidP="006743F4">
      <w:pPr>
        <w:pStyle w:val="Normal1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2143C">
        <w:rPr>
          <w:rFonts w:ascii="Times New Roman" w:hAnsi="Times New Roman" w:cs="Times New Roman"/>
          <w:sz w:val="24"/>
          <w:szCs w:val="24"/>
        </w:rPr>
        <w:t>2. Перечень предполагаемых работ на  общественной территории, подлежащей благоустройству.</w:t>
      </w:r>
    </w:p>
    <w:p w:rsidR="006743F4" w:rsidRPr="00A2143C" w:rsidRDefault="006743F4" w:rsidP="006743F4">
      <w:pPr>
        <w:pStyle w:val="Normal1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2143C">
        <w:rPr>
          <w:rFonts w:ascii="Times New Roman" w:hAnsi="Times New Roman" w:cs="Times New Roman"/>
          <w:sz w:val="24"/>
          <w:szCs w:val="24"/>
        </w:rPr>
        <w:t>3. Проектно-сметный расчет (при наличии).</w:t>
      </w:r>
    </w:p>
    <w:p w:rsidR="006743F4" w:rsidRPr="00A2143C" w:rsidRDefault="006743F4" w:rsidP="006743F4">
      <w:pPr>
        <w:pStyle w:val="Normal1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2143C">
        <w:rPr>
          <w:rFonts w:ascii="Times New Roman" w:hAnsi="Times New Roman" w:cs="Times New Roman"/>
          <w:sz w:val="24"/>
          <w:szCs w:val="24"/>
        </w:rPr>
        <w:t>4. Дизайн-проект благоустройства общественной территории.</w:t>
      </w:r>
    </w:p>
    <w:p w:rsidR="006743F4" w:rsidRPr="00657C47" w:rsidRDefault="006743F4" w:rsidP="006743F4">
      <w:pPr>
        <w:jc w:val="both"/>
      </w:pPr>
      <w:r w:rsidRPr="00657C47">
        <w:t>Фамилия, имя, отчество заявителя     ______________________________________________</w:t>
      </w:r>
      <w:r>
        <w:t>_____</w:t>
      </w:r>
    </w:p>
    <w:p w:rsidR="006743F4" w:rsidRPr="00657C47" w:rsidRDefault="006743F4" w:rsidP="006743F4">
      <w:pPr>
        <w:jc w:val="both"/>
      </w:pPr>
      <w:r w:rsidRPr="00657C47">
        <w:lastRenderedPageBreak/>
        <w:t>Адрес ________________________________________________________________________</w:t>
      </w:r>
      <w:r>
        <w:t>_____</w:t>
      </w:r>
    </w:p>
    <w:p w:rsidR="006743F4" w:rsidRPr="00657C47" w:rsidRDefault="006743F4" w:rsidP="006743F4">
      <w:pPr>
        <w:jc w:val="both"/>
      </w:pPr>
      <w:r w:rsidRPr="00657C47">
        <w:t>Личная подпись и дата__________________________________________________________</w:t>
      </w:r>
      <w:r>
        <w:t>_____</w:t>
      </w:r>
    </w:p>
    <w:p w:rsidR="006743F4" w:rsidRPr="00657C47" w:rsidRDefault="006743F4" w:rsidP="006743F4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657C47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proofErr w:type="gramStart"/>
      <w:r w:rsidRPr="00657C47">
        <w:rPr>
          <w:rFonts w:ascii="Times New Roman" w:hAnsi="Times New Roman"/>
          <w:color w:val="000000"/>
          <w:sz w:val="24"/>
          <w:szCs w:val="24"/>
        </w:rPr>
        <w:t xml:space="preserve">Даю согласие на обработку моих персональных данных, в целях рассмотрения предложений о включении в муниципальную программу </w:t>
      </w:r>
      <w:r w:rsidRPr="00657C47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 </w:t>
      </w:r>
      <w:r>
        <w:rPr>
          <w:rFonts w:ascii="Times New Roman" w:hAnsi="Times New Roman"/>
          <w:sz w:val="24"/>
          <w:szCs w:val="24"/>
        </w:rPr>
        <w:t>на территории</w:t>
      </w:r>
      <w:r w:rsidRPr="00657C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="002C1C0F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="002C1C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сельсовет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657C47">
        <w:rPr>
          <w:rFonts w:ascii="Times New Roman" w:hAnsi="Times New Roman"/>
          <w:sz w:val="24"/>
          <w:szCs w:val="24"/>
        </w:rPr>
        <w:t xml:space="preserve"> район Республики Башкортостан  на 2017 год» наиболее посещаемой муниципальной территории общего пользования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="002C1C0F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="002C1C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</w:t>
      </w:r>
      <w:r w:rsidRPr="00657C47">
        <w:rPr>
          <w:rFonts w:ascii="Times New Roman" w:hAnsi="Times New Roman"/>
          <w:sz w:val="24"/>
          <w:szCs w:val="24"/>
        </w:rPr>
        <w:t xml:space="preserve">, подлежащей обязательному  благоустройству в 2017 году, в соответствии с действующим законодательством.                                                                                                                                         </w:t>
      </w:r>
      <w:r w:rsidRPr="00657C47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proofErr w:type="gramEnd"/>
    </w:p>
    <w:p w:rsidR="006743F4" w:rsidRDefault="006743F4" w:rsidP="006743F4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657C47">
        <w:rPr>
          <w:rFonts w:ascii="Times New Roman" w:hAnsi="Times New Roman"/>
          <w:color w:val="000000"/>
          <w:sz w:val="24"/>
          <w:szCs w:val="24"/>
        </w:rPr>
        <w:t xml:space="preserve">            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657C47">
        <w:rPr>
          <w:rFonts w:ascii="Times New Roman" w:hAnsi="Times New Roman"/>
          <w:color w:val="000000"/>
          <w:sz w:val="24"/>
          <w:szCs w:val="24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 использование, распространение, обеспечение, блокирование, уничтожение.</w:t>
      </w:r>
      <w:proofErr w:type="gramEnd"/>
      <w:r w:rsidRPr="00657C47">
        <w:rPr>
          <w:rFonts w:ascii="Times New Roman" w:hAnsi="Times New Roman"/>
          <w:color w:val="000000"/>
          <w:sz w:val="24"/>
          <w:szCs w:val="24"/>
        </w:rPr>
        <w:t xml:space="preserve"> Обработка персональных данных: автоматизация с использованием средств вычислительной техники, без использования средств автоматизации.  </w:t>
      </w:r>
      <w:proofErr w:type="gramStart"/>
      <w:r w:rsidRPr="00657C47">
        <w:rPr>
          <w:rFonts w:ascii="Times New Roman" w:hAnsi="Times New Roman"/>
          <w:color w:val="000000"/>
          <w:sz w:val="24"/>
          <w:szCs w:val="24"/>
        </w:rPr>
        <w:t xml:space="preserve">Согласие действует с момента подачи данных предложений о включении в муниципальную программу </w:t>
      </w:r>
      <w:r w:rsidRPr="00657C47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 </w:t>
      </w:r>
      <w:r>
        <w:rPr>
          <w:rFonts w:ascii="Times New Roman" w:hAnsi="Times New Roman"/>
          <w:sz w:val="24"/>
          <w:szCs w:val="24"/>
        </w:rPr>
        <w:t>на территории</w:t>
      </w:r>
      <w:r w:rsidRPr="00657C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="002C1C0F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="002C1C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</w:t>
      </w:r>
      <w:r w:rsidRPr="00657C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657C47">
        <w:rPr>
          <w:rFonts w:ascii="Times New Roman" w:hAnsi="Times New Roman"/>
          <w:sz w:val="24"/>
          <w:szCs w:val="24"/>
        </w:rPr>
        <w:t xml:space="preserve"> район Республики Башкортостан  на 2017 год» наиболее посещаемой муниципальной территории общего пользования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="002C1C0F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="002C1C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</w:t>
      </w:r>
      <w:r w:rsidRPr="00657C47">
        <w:rPr>
          <w:rFonts w:ascii="Times New Roman" w:hAnsi="Times New Roman"/>
          <w:sz w:val="24"/>
          <w:szCs w:val="24"/>
        </w:rPr>
        <w:t xml:space="preserve">, подлежащей обязательному  благоустройству в 2017 году,  </w:t>
      </w:r>
      <w:r w:rsidRPr="00657C47">
        <w:rPr>
          <w:rFonts w:ascii="Times New Roman" w:hAnsi="Times New Roman"/>
          <w:color w:val="000000"/>
          <w:sz w:val="24"/>
          <w:szCs w:val="24"/>
        </w:rPr>
        <w:t>до моего письменного отзыва данного согласия.</w:t>
      </w:r>
      <w:proofErr w:type="gramEnd"/>
    </w:p>
    <w:p w:rsidR="006743F4" w:rsidRDefault="006743F4" w:rsidP="006743F4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43F4" w:rsidRDefault="006743F4" w:rsidP="006743F4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657C47">
        <w:rPr>
          <w:rFonts w:ascii="Times New Roman" w:hAnsi="Times New Roman"/>
          <w:color w:val="000000"/>
          <w:sz w:val="24"/>
          <w:szCs w:val="24"/>
        </w:rPr>
        <w:t>Личная подпись, дата 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</w:t>
      </w:r>
    </w:p>
    <w:p w:rsidR="006743F4" w:rsidRPr="00824C80" w:rsidRDefault="006743F4" w:rsidP="006743F4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                                               </w:t>
      </w:r>
    </w:p>
    <w:p w:rsidR="006743F4" w:rsidRDefault="006743F4" w:rsidP="006743F4">
      <w:pPr>
        <w:pStyle w:val="a6"/>
        <w:jc w:val="both"/>
      </w:pPr>
    </w:p>
    <w:p w:rsidR="006743F4" w:rsidRDefault="006743F4" w:rsidP="006743F4">
      <w:pPr>
        <w:pStyle w:val="a6"/>
        <w:jc w:val="both"/>
      </w:pPr>
    </w:p>
    <w:p w:rsidR="006743F4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Управляющий делами                                                                        </w:t>
      </w:r>
      <w:r w:rsidR="002C1C0F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="002C1C0F">
        <w:rPr>
          <w:rFonts w:ascii="Times New Roman" w:hAnsi="Times New Roman"/>
          <w:sz w:val="24"/>
          <w:szCs w:val="24"/>
        </w:rPr>
        <w:t>Э.Д.Иштуганова</w:t>
      </w:r>
      <w:proofErr w:type="spellEnd"/>
    </w:p>
    <w:p w:rsidR="006743F4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Pr="00404229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к</w:t>
      </w:r>
      <w:r w:rsidRPr="004042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404229">
        <w:rPr>
          <w:rFonts w:ascii="Times New Roman" w:hAnsi="Times New Roman"/>
          <w:sz w:val="24"/>
          <w:szCs w:val="24"/>
        </w:rPr>
        <w:t>орядку</w:t>
      </w:r>
      <w:r w:rsidRPr="00404229">
        <w:rPr>
          <w:rFonts w:ascii="Times New Roman" w:hAnsi="Times New Roman"/>
          <w:b/>
          <w:bCs/>
          <w:sz w:val="24"/>
          <w:szCs w:val="24"/>
        </w:rPr>
        <w:t> </w:t>
      </w:r>
      <w:r w:rsidRPr="00404229">
        <w:rPr>
          <w:rFonts w:ascii="Times New Roman" w:hAnsi="Times New Roman"/>
          <w:sz w:val="24"/>
          <w:szCs w:val="24"/>
        </w:rPr>
        <w:t>представления, рассмотрения</w:t>
      </w: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404229">
        <w:rPr>
          <w:rFonts w:ascii="Times New Roman" w:hAnsi="Times New Roman"/>
          <w:sz w:val="24"/>
          <w:szCs w:val="24"/>
        </w:rPr>
        <w:t xml:space="preserve"> и 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229">
        <w:rPr>
          <w:rFonts w:ascii="Times New Roman" w:hAnsi="Times New Roman"/>
          <w:sz w:val="24"/>
          <w:szCs w:val="24"/>
        </w:rPr>
        <w:t xml:space="preserve">предложений </w:t>
      </w:r>
      <w:r>
        <w:rPr>
          <w:rFonts w:ascii="Times New Roman" w:hAnsi="Times New Roman"/>
          <w:sz w:val="24"/>
          <w:szCs w:val="24"/>
        </w:rPr>
        <w:t xml:space="preserve">граждан,     </w:t>
      </w: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организаций о включении </w:t>
      </w:r>
    </w:p>
    <w:p w:rsidR="006743F4" w:rsidRPr="00404229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404229">
        <w:rPr>
          <w:rFonts w:ascii="Times New Roman" w:hAnsi="Times New Roman"/>
          <w:sz w:val="24"/>
          <w:szCs w:val="24"/>
        </w:rPr>
        <w:t>в муниципальную программу</w:t>
      </w: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404229">
        <w:rPr>
          <w:rFonts w:ascii="Times New Roman" w:hAnsi="Times New Roman"/>
          <w:sz w:val="24"/>
          <w:szCs w:val="24"/>
        </w:rPr>
        <w:t xml:space="preserve">«Формирование </w:t>
      </w:r>
      <w:proofErr w:type="gramStart"/>
      <w:r w:rsidRPr="00404229">
        <w:rPr>
          <w:rFonts w:ascii="Times New Roman" w:hAnsi="Times New Roman"/>
          <w:sz w:val="24"/>
          <w:szCs w:val="24"/>
        </w:rPr>
        <w:t>современной</w:t>
      </w:r>
      <w:proofErr w:type="gramEnd"/>
      <w:r w:rsidRPr="00404229">
        <w:rPr>
          <w:rFonts w:ascii="Times New Roman" w:hAnsi="Times New Roman"/>
          <w:sz w:val="24"/>
          <w:szCs w:val="24"/>
        </w:rPr>
        <w:t xml:space="preserve"> городской</w:t>
      </w:r>
    </w:p>
    <w:p w:rsidR="006743F4" w:rsidRPr="00404229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с</w:t>
      </w:r>
      <w:r w:rsidRPr="00404229">
        <w:rPr>
          <w:rFonts w:ascii="Times New Roman" w:hAnsi="Times New Roman"/>
          <w:sz w:val="24"/>
          <w:szCs w:val="24"/>
        </w:rPr>
        <w:t>реды</w:t>
      </w:r>
      <w:r>
        <w:rPr>
          <w:rFonts w:ascii="Times New Roman" w:hAnsi="Times New Roman"/>
          <w:sz w:val="24"/>
          <w:szCs w:val="24"/>
        </w:rPr>
        <w:t xml:space="preserve"> на территории сельского поселения </w:t>
      </w:r>
      <w:proofErr w:type="spellStart"/>
      <w:r w:rsidR="00E16624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="00E166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</w:t>
      </w:r>
      <w:r w:rsidRPr="00404229">
        <w:rPr>
          <w:rFonts w:ascii="Times New Roman" w:hAnsi="Times New Roman"/>
          <w:sz w:val="24"/>
          <w:szCs w:val="24"/>
        </w:rPr>
        <w:t xml:space="preserve"> </w:t>
      </w:r>
    </w:p>
    <w:p w:rsidR="006743F4" w:rsidRPr="00404229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40422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04229">
        <w:rPr>
          <w:rFonts w:ascii="Times New Roman" w:hAnsi="Times New Roman"/>
          <w:sz w:val="24"/>
          <w:szCs w:val="24"/>
        </w:rPr>
        <w:t>район</w:t>
      </w: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404229">
        <w:rPr>
          <w:rFonts w:ascii="Times New Roman" w:hAnsi="Times New Roman"/>
          <w:sz w:val="24"/>
          <w:szCs w:val="24"/>
        </w:rPr>
        <w:t>Республики Башкортостан  на 201</w:t>
      </w:r>
      <w:r>
        <w:rPr>
          <w:rFonts w:ascii="Times New Roman" w:hAnsi="Times New Roman"/>
          <w:sz w:val="24"/>
          <w:szCs w:val="24"/>
        </w:rPr>
        <w:t>8-2022гг.</w:t>
      </w:r>
      <w:r w:rsidRPr="00404229">
        <w:rPr>
          <w:rFonts w:ascii="Times New Roman" w:hAnsi="Times New Roman"/>
          <w:sz w:val="24"/>
          <w:szCs w:val="24"/>
        </w:rPr>
        <w:t>»</w:t>
      </w:r>
    </w:p>
    <w:p w:rsidR="006743F4" w:rsidRPr="005F0DD1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</w:t>
      </w:r>
      <w:r w:rsidRPr="005F0DD1">
        <w:rPr>
          <w:rFonts w:ascii="Times New Roman" w:hAnsi="Times New Roman"/>
          <w:sz w:val="24"/>
          <w:szCs w:val="24"/>
        </w:rPr>
        <w:t>общественных территорий, подлежащих</w:t>
      </w: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F0DD1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DD1">
        <w:rPr>
          <w:rFonts w:ascii="Times New Roman" w:hAnsi="Times New Roman"/>
          <w:sz w:val="24"/>
          <w:szCs w:val="24"/>
        </w:rPr>
        <w:t xml:space="preserve">                     благоустройству в 2018-2022 гг.</w:t>
      </w: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4A75DC">
        <w:rPr>
          <w:rFonts w:ascii="Times New Roman" w:hAnsi="Times New Roman"/>
          <w:b/>
          <w:bCs/>
          <w:sz w:val="24"/>
          <w:szCs w:val="24"/>
        </w:rPr>
        <w:t>Критерии отбора общест</w:t>
      </w:r>
      <w:r>
        <w:rPr>
          <w:rFonts w:ascii="Times New Roman" w:hAnsi="Times New Roman"/>
          <w:b/>
          <w:bCs/>
          <w:sz w:val="24"/>
          <w:szCs w:val="24"/>
        </w:rPr>
        <w:t xml:space="preserve">венных территорий для включения  в </w:t>
      </w:r>
      <w:r w:rsidRPr="004A75DC">
        <w:rPr>
          <w:rFonts w:ascii="Times New Roman" w:hAnsi="Times New Roman"/>
          <w:b/>
          <w:bCs/>
          <w:sz w:val="24"/>
          <w:szCs w:val="24"/>
        </w:rPr>
        <w:t>муниципальную программу</w:t>
      </w:r>
    </w:p>
    <w:p w:rsidR="006743F4" w:rsidRPr="004A75DC" w:rsidRDefault="006743F4" w:rsidP="006743F4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6"/>
        <w:gridCol w:w="5813"/>
        <w:gridCol w:w="3180"/>
      </w:tblGrid>
      <w:tr w:rsidR="006743F4" w:rsidRPr="008D2E6E" w:rsidTr="00D52789">
        <w:tc>
          <w:tcPr>
            <w:tcW w:w="576" w:type="dxa"/>
          </w:tcPr>
          <w:p w:rsidR="006743F4" w:rsidRPr="008D2E6E" w:rsidRDefault="006743F4" w:rsidP="00D5278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D2E6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D2E6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D2E6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4" w:type="dxa"/>
          </w:tcPr>
          <w:p w:rsidR="006743F4" w:rsidRPr="008D2E6E" w:rsidRDefault="006743F4" w:rsidP="00D5278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43F4" w:rsidRPr="008D2E6E" w:rsidRDefault="006743F4" w:rsidP="00D5278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Наименование критериев отбора</w:t>
            </w:r>
          </w:p>
        </w:tc>
        <w:tc>
          <w:tcPr>
            <w:tcW w:w="3181" w:type="dxa"/>
          </w:tcPr>
          <w:p w:rsidR="006743F4" w:rsidRPr="008D2E6E" w:rsidRDefault="006743F4" w:rsidP="00D5278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Балл, присваиваемый в соответствии с критериями отбора</w:t>
            </w:r>
          </w:p>
        </w:tc>
      </w:tr>
      <w:tr w:rsidR="006743F4" w:rsidRPr="008D2E6E" w:rsidTr="00D52789">
        <w:tc>
          <w:tcPr>
            <w:tcW w:w="9571" w:type="dxa"/>
            <w:gridSpan w:val="3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 xml:space="preserve">          1. Количество населения, постоянно пользующееся общественной территорией</w:t>
            </w:r>
          </w:p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3F4" w:rsidRPr="008D2E6E" w:rsidTr="00D52789">
        <w:tc>
          <w:tcPr>
            <w:tcW w:w="576" w:type="dxa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814" w:type="dxa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 xml:space="preserve"> до 1000 человек</w:t>
            </w:r>
          </w:p>
        </w:tc>
        <w:tc>
          <w:tcPr>
            <w:tcW w:w="3181" w:type="dxa"/>
          </w:tcPr>
          <w:p w:rsidR="006743F4" w:rsidRPr="008D2E6E" w:rsidRDefault="006743F4" w:rsidP="00D5278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743F4" w:rsidRPr="008D2E6E" w:rsidTr="00D52789">
        <w:tc>
          <w:tcPr>
            <w:tcW w:w="576" w:type="dxa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814" w:type="dxa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 xml:space="preserve"> от 1000 до 3000 человек</w:t>
            </w:r>
          </w:p>
        </w:tc>
        <w:tc>
          <w:tcPr>
            <w:tcW w:w="3181" w:type="dxa"/>
          </w:tcPr>
          <w:p w:rsidR="006743F4" w:rsidRPr="008D2E6E" w:rsidRDefault="006743F4" w:rsidP="00D5278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43F4" w:rsidRPr="008D2E6E" w:rsidTr="00D52789">
        <w:tc>
          <w:tcPr>
            <w:tcW w:w="576" w:type="dxa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814" w:type="dxa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 xml:space="preserve"> более 3000 человек</w:t>
            </w:r>
          </w:p>
        </w:tc>
        <w:tc>
          <w:tcPr>
            <w:tcW w:w="3181" w:type="dxa"/>
          </w:tcPr>
          <w:p w:rsidR="006743F4" w:rsidRPr="008D2E6E" w:rsidRDefault="006743F4" w:rsidP="00D5278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743F4" w:rsidRPr="008D2E6E" w:rsidTr="00D52789">
        <w:tc>
          <w:tcPr>
            <w:tcW w:w="9571" w:type="dxa"/>
            <w:gridSpan w:val="3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 xml:space="preserve">           2. Продолжительность эксплуатации общественной территории</w:t>
            </w:r>
          </w:p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3F4" w:rsidRPr="008D2E6E" w:rsidTr="00D52789">
        <w:tc>
          <w:tcPr>
            <w:tcW w:w="576" w:type="dxa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814" w:type="dxa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до 10 лет (включительно)</w:t>
            </w:r>
          </w:p>
        </w:tc>
        <w:tc>
          <w:tcPr>
            <w:tcW w:w="3181" w:type="dxa"/>
          </w:tcPr>
          <w:p w:rsidR="006743F4" w:rsidRPr="008D2E6E" w:rsidRDefault="006743F4" w:rsidP="00D5278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743F4" w:rsidRPr="008D2E6E" w:rsidTr="00D52789">
        <w:tc>
          <w:tcPr>
            <w:tcW w:w="576" w:type="dxa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814" w:type="dxa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от 11 до 20 лет (включительно)</w:t>
            </w:r>
          </w:p>
        </w:tc>
        <w:tc>
          <w:tcPr>
            <w:tcW w:w="3181" w:type="dxa"/>
          </w:tcPr>
          <w:p w:rsidR="006743F4" w:rsidRPr="008D2E6E" w:rsidRDefault="006743F4" w:rsidP="00D5278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43F4" w:rsidRPr="008D2E6E" w:rsidTr="00D52789">
        <w:tc>
          <w:tcPr>
            <w:tcW w:w="576" w:type="dxa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814" w:type="dxa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от 21 до 30 лет (включительно)</w:t>
            </w:r>
          </w:p>
        </w:tc>
        <w:tc>
          <w:tcPr>
            <w:tcW w:w="3181" w:type="dxa"/>
          </w:tcPr>
          <w:p w:rsidR="006743F4" w:rsidRPr="008D2E6E" w:rsidRDefault="006743F4" w:rsidP="00D5278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743F4" w:rsidRPr="008D2E6E" w:rsidTr="00D52789">
        <w:tc>
          <w:tcPr>
            <w:tcW w:w="576" w:type="dxa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814" w:type="dxa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более 30 лет</w:t>
            </w:r>
          </w:p>
        </w:tc>
        <w:tc>
          <w:tcPr>
            <w:tcW w:w="3181" w:type="dxa"/>
          </w:tcPr>
          <w:p w:rsidR="006743F4" w:rsidRPr="008D2E6E" w:rsidRDefault="006743F4" w:rsidP="00D5278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743F4" w:rsidRPr="008D2E6E" w:rsidTr="00D52789">
        <w:tc>
          <w:tcPr>
            <w:tcW w:w="9571" w:type="dxa"/>
            <w:gridSpan w:val="3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 xml:space="preserve">           3.Проведение на общественной территории праздничных и культурно-массовых мероприятий общегородского значения</w:t>
            </w:r>
          </w:p>
        </w:tc>
      </w:tr>
      <w:tr w:rsidR="006743F4" w:rsidRPr="008D2E6E" w:rsidTr="00D52789">
        <w:tc>
          <w:tcPr>
            <w:tcW w:w="576" w:type="dxa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814" w:type="dxa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до 10 мероприятий в год</w:t>
            </w:r>
          </w:p>
        </w:tc>
        <w:tc>
          <w:tcPr>
            <w:tcW w:w="3181" w:type="dxa"/>
          </w:tcPr>
          <w:p w:rsidR="006743F4" w:rsidRPr="008D2E6E" w:rsidRDefault="006743F4" w:rsidP="00D5278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743F4" w:rsidRPr="008D2E6E" w:rsidTr="00D52789">
        <w:tc>
          <w:tcPr>
            <w:tcW w:w="576" w:type="dxa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814" w:type="dxa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от 10 до 15 мероприятий в год</w:t>
            </w:r>
          </w:p>
        </w:tc>
        <w:tc>
          <w:tcPr>
            <w:tcW w:w="3181" w:type="dxa"/>
          </w:tcPr>
          <w:p w:rsidR="006743F4" w:rsidRPr="008D2E6E" w:rsidRDefault="006743F4" w:rsidP="00D5278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43F4" w:rsidRPr="008D2E6E" w:rsidTr="00D52789">
        <w:tc>
          <w:tcPr>
            <w:tcW w:w="576" w:type="dxa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814" w:type="dxa"/>
          </w:tcPr>
          <w:p w:rsidR="006743F4" w:rsidRPr="008D2E6E" w:rsidRDefault="006743F4" w:rsidP="00D52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более 15 мероприятий в год</w:t>
            </w:r>
          </w:p>
        </w:tc>
        <w:tc>
          <w:tcPr>
            <w:tcW w:w="3181" w:type="dxa"/>
          </w:tcPr>
          <w:p w:rsidR="006743F4" w:rsidRPr="008D2E6E" w:rsidRDefault="006743F4" w:rsidP="00D5278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6743F4" w:rsidRPr="004A75DC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Управляющий делами                                                                               </w:t>
      </w:r>
      <w:r w:rsidR="00EE6899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="00EE6899">
        <w:rPr>
          <w:rFonts w:ascii="Times New Roman" w:hAnsi="Times New Roman"/>
          <w:sz w:val="24"/>
          <w:szCs w:val="24"/>
        </w:rPr>
        <w:t>Э.Д.Иштуганова</w:t>
      </w:r>
      <w:proofErr w:type="spellEnd"/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</w:t>
      </w: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6743F4" w:rsidRPr="001169B1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Приложение  № 2</w:t>
      </w:r>
    </w:p>
    <w:p w:rsidR="006743F4" w:rsidRPr="001169B1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1169B1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к </w:t>
      </w:r>
      <w:r w:rsidRPr="001169B1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1169B1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6743F4" w:rsidRPr="001169B1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сельского поселения </w:t>
      </w:r>
      <w:proofErr w:type="spellStart"/>
      <w:r w:rsidR="00EE6899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="00EE68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</w:t>
      </w: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1169B1">
        <w:rPr>
          <w:rFonts w:ascii="Times New Roman" w:hAnsi="Times New Roman"/>
          <w:sz w:val="24"/>
          <w:szCs w:val="24"/>
        </w:rPr>
        <w:t>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1169B1">
        <w:rPr>
          <w:rFonts w:ascii="Times New Roman" w:hAnsi="Times New Roman"/>
          <w:sz w:val="24"/>
          <w:szCs w:val="24"/>
        </w:rPr>
        <w:t xml:space="preserve"> </w:t>
      </w:r>
    </w:p>
    <w:p w:rsidR="006743F4" w:rsidRPr="001169B1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1169B1">
        <w:rPr>
          <w:rFonts w:ascii="Times New Roman" w:hAnsi="Times New Roman"/>
          <w:sz w:val="24"/>
          <w:szCs w:val="24"/>
        </w:rPr>
        <w:t>район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69B1">
        <w:rPr>
          <w:rFonts w:ascii="Times New Roman" w:hAnsi="Times New Roman"/>
          <w:sz w:val="24"/>
          <w:szCs w:val="24"/>
        </w:rPr>
        <w:t xml:space="preserve">Республики Башкортостан </w:t>
      </w: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EE6899">
        <w:rPr>
          <w:rFonts w:ascii="Times New Roman" w:hAnsi="Times New Roman"/>
          <w:sz w:val="24"/>
          <w:szCs w:val="24"/>
        </w:rPr>
        <w:t xml:space="preserve">                         от  25</w:t>
      </w:r>
      <w:r>
        <w:rPr>
          <w:rFonts w:ascii="Times New Roman" w:hAnsi="Times New Roman"/>
          <w:sz w:val="24"/>
          <w:szCs w:val="24"/>
        </w:rPr>
        <w:t xml:space="preserve">.07.2017 года № </w:t>
      </w:r>
      <w:r w:rsidR="00EE6899">
        <w:rPr>
          <w:rFonts w:ascii="Times New Roman" w:hAnsi="Times New Roman"/>
          <w:sz w:val="24"/>
          <w:szCs w:val="24"/>
        </w:rPr>
        <w:t>42/1</w:t>
      </w:r>
    </w:p>
    <w:p w:rsidR="006743F4" w:rsidRPr="009A7BC7" w:rsidRDefault="006743F4" w:rsidP="006743F4">
      <w:pPr>
        <w:pStyle w:val="msonormalbullet1gif"/>
        <w:jc w:val="center"/>
      </w:pPr>
      <w:r w:rsidRPr="009A7BC7">
        <w:rPr>
          <w:color w:val="000000"/>
          <w:spacing w:val="2"/>
        </w:rPr>
        <w:t xml:space="preserve">Порядок общественного обсуждения проекта </w:t>
      </w:r>
      <w:r w:rsidRPr="009A7BC7">
        <w:t xml:space="preserve">муниципальной программы «Формирование современной городской среды  </w:t>
      </w:r>
      <w:r>
        <w:t xml:space="preserve">на территории сельского поселения </w:t>
      </w:r>
      <w:proofErr w:type="spellStart"/>
      <w:r w:rsidR="00EE6899">
        <w:t>Янгантауский</w:t>
      </w:r>
      <w:proofErr w:type="spellEnd"/>
      <w:r w:rsidR="00EE6899">
        <w:t xml:space="preserve"> </w:t>
      </w:r>
      <w:r>
        <w:t>сельсовет</w:t>
      </w:r>
      <w:r w:rsidRPr="009A7BC7">
        <w:t xml:space="preserve"> муниципальн</w:t>
      </w:r>
      <w:r>
        <w:t xml:space="preserve">ого района </w:t>
      </w:r>
      <w:proofErr w:type="spellStart"/>
      <w:r>
        <w:t>Салаватский</w:t>
      </w:r>
      <w:proofErr w:type="spellEnd"/>
      <w:r w:rsidRPr="009A7BC7">
        <w:t xml:space="preserve"> район Республики Башкортостан на 2018-2022 гг.»</w:t>
      </w:r>
    </w:p>
    <w:p w:rsidR="006743F4" w:rsidRPr="009A7BC7" w:rsidRDefault="006743F4" w:rsidP="006743F4">
      <w:pPr>
        <w:pStyle w:val="msonormalbullet1gif"/>
        <w:jc w:val="center"/>
      </w:pPr>
      <w:r w:rsidRPr="009A7BC7">
        <w:t>Общие положения</w:t>
      </w:r>
    </w:p>
    <w:p w:rsidR="006743F4" w:rsidRPr="00E90B92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90B92">
        <w:rPr>
          <w:rFonts w:ascii="Times New Roman" w:hAnsi="Times New Roman"/>
          <w:sz w:val="24"/>
          <w:szCs w:val="24"/>
        </w:rPr>
        <w:t xml:space="preserve">        1.1. Настоящий порядок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B92">
        <w:rPr>
          <w:rFonts w:ascii="Times New Roman" w:hAnsi="Times New Roman"/>
          <w:sz w:val="24"/>
          <w:szCs w:val="24"/>
        </w:rPr>
        <w:t xml:space="preserve">определяет форму, порядок и сроки проведения общественного обсуждения проекта муниципальной программы «Формирование современной городской среды  </w:t>
      </w:r>
      <w:r>
        <w:rPr>
          <w:rFonts w:ascii="Times New Roman" w:hAnsi="Times New Roman"/>
          <w:sz w:val="24"/>
          <w:szCs w:val="24"/>
        </w:rPr>
        <w:t xml:space="preserve">на территории сельского поселения </w:t>
      </w:r>
      <w:proofErr w:type="spellStart"/>
      <w:r w:rsidR="00EE6899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="00EE68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</w:t>
      </w:r>
      <w:r w:rsidRPr="00E90B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E90B92">
        <w:rPr>
          <w:rFonts w:ascii="Times New Roman" w:hAnsi="Times New Roman"/>
          <w:sz w:val="24"/>
          <w:szCs w:val="24"/>
        </w:rPr>
        <w:t xml:space="preserve"> район Республики Башкортостан  на 2018-2022 гг.» 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B9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B92">
        <w:rPr>
          <w:rFonts w:ascii="Times New Roman" w:hAnsi="Times New Roman"/>
          <w:sz w:val="24"/>
          <w:szCs w:val="24"/>
        </w:rPr>
        <w:t xml:space="preserve">муниципальная программа). </w:t>
      </w:r>
    </w:p>
    <w:p w:rsidR="006743F4" w:rsidRPr="00E90B92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90B92">
        <w:rPr>
          <w:rFonts w:ascii="Times New Roman" w:hAnsi="Times New Roman"/>
          <w:sz w:val="24"/>
          <w:szCs w:val="24"/>
        </w:rPr>
        <w:t xml:space="preserve">        1.2. Общественные обсуждения проводятся в целях информирования граждан, организаций и общественных объединений о разработанном проекте муниципальной программы, выявления и учета их мнения о проекте муниципальной программы.</w:t>
      </w:r>
    </w:p>
    <w:p w:rsidR="006743F4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90B92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B92">
        <w:rPr>
          <w:rFonts w:ascii="Times New Roman" w:hAnsi="Times New Roman"/>
          <w:sz w:val="24"/>
          <w:szCs w:val="24"/>
        </w:rPr>
        <w:t xml:space="preserve">1.3. </w:t>
      </w:r>
      <w:r>
        <w:rPr>
          <w:rFonts w:ascii="Times New Roman" w:hAnsi="Times New Roman"/>
          <w:sz w:val="24"/>
          <w:szCs w:val="24"/>
        </w:rPr>
        <w:t xml:space="preserve"> Общественные обсуждения проекта муниципальной программы осуществляются в форме открытого размещения проекта муниципальной программы на </w:t>
      </w:r>
      <w:r w:rsidRPr="00904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официальном сайте администрации сельского поселения   </w:t>
      </w:r>
      <w:r w:rsidRPr="0090406C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 информационно-телекоммуникационной сети  "Интернет"</w:t>
      </w:r>
      <w:r>
        <w:rPr>
          <w:rFonts w:ascii="Times New Roman" w:hAnsi="Times New Roman"/>
          <w:sz w:val="24"/>
          <w:szCs w:val="24"/>
        </w:rPr>
        <w:t xml:space="preserve"> и итогового общественного обсуждения.</w:t>
      </w:r>
    </w:p>
    <w:p w:rsidR="006743F4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bookmarkStart w:id="1" w:name="sub_600"/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F04AC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F04ACE">
        <w:rPr>
          <w:rFonts w:ascii="Times New Roman" w:hAnsi="Times New Roman"/>
          <w:sz w:val="24"/>
          <w:szCs w:val="24"/>
        </w:rPr>
        <w:t>.</w:t>
      </w:r>
      <w:bookmarkEnd w:id="1"/>
      <w:r w:rsidRPr="00F04A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AC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04ACE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б</w:t>
      </w:r>
      <w:r w:rsidRPr="00F04ACE">
        <w:rPr>
          <w:rFonts w:ascii="Times New Roman" w:hAnsi="Times New Roman"/>
          <w:sz w:val="24"/>
          <w:szCs w:val="24"/>
        </w:rPr>
        <w:t xml:space="preserve">суждении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ACE">
        <w:rPr>
          <w:rFonts w:ascii="Times New Roman" w:hAnsi="Times New Roman"/>
          <w:sz w:val="24"/>
          <w:szCs w:val="24"/>
        </w:rPr>
        <w:t xml:space="preserve">проекта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ACE">
        <w:rPr>
          <w:rFonts w:ascii="Times New Roman" w:hAnsi="Times New Roman"/>
          <w:sz w:val="24"/>
          <w:szCs w:val="24"/>
        </w:rPr>
        <w:t xml:space="preserve">муниципальной программы принимают участие граждане, достигшие возраста 18 лет, проживающие на территории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="00EE6899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="00EE68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</w:t>
      </w:r>
      <w:r w:rsidRPr="00F04ACE">
        <w:rPr>
          <w:rFonts w:ascii="Times New Roman" w:hAnsi="Times New Roman"/>
          <w:sz w:val="24"/>
          <w:szCs w:val="24"/>
        </w:rPr>
        <w:t xml:space="preserve">,  организации и общественные объединения, зарегистрированные на территории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F04ACE">
        <w:rPr>
          <w:rFonts w:ascii="Times New Roman" w:hAnsi="Times New Roman"/>
          <w:sz w:val="24"/>
          <w:szCs w:val="24"/>
        </w:rPr>
        <w:t>.</w:t>
      </w:r>
    </w:p>
    <w:p w:rsidR="006743F4" w:rsidRDefault="006743F4" w:rsidP="006743F4">
      <w:pPr>
        <w:pStyle w:val="a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1.5. </w:t>
      </w:r>
      <w:r w:rsidRPr="00E90B92">
        <w:rPr>
          <w:rFonts w:ascii="Times New Roman" w:hAnsi="Times New Roman"/>
          <w:sz w:val="24"/>
          <w:szCs w:val="24"/>
        </w:rPr>
        <w:t>Инициатором проведения   общественных  обсуждени</w:t>
      </w:r>
      <w:r>
        <w:rPr>
          <w:rFonts w:ascii="Times New Roman" w:hAnsi="Times New Roman"/>
          <w:sz w:val="24"/>
          <w:szCs w:val="24"/>
        </w:rPr>
        <w:t>й   является глава</w:t>
      </w:r>
      <w:r w:rsidRPr="00E90B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="00EE6899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="00EE68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</w:t>
      </w:r>
      <w:r w:rsidRPr="00E90B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E90B92">
        <w:rPr>
          <w:rFonts w:ascii="Times New Roman" w:hAnsi="Times New Roman"/>
          <w:sz w:val="24"/>
          <w:szCs w:val="24"/>
        </w:rPr>
        <w:t xml:space="preserve"> район Республики Башкортос</w:t>
      </w:r>
      <w:r>
        <w:rPr>
          <w:rFonts w:ascii="Times New Roman" w:hAnsi="Times New Roman"/>
          <w:sz w:val="24"/>
          <w:szCs w:val="24"/>
        </w:rPr>
        <w:t>тан (далее - Глава</w:t>
      </w:r>
      <w:r w:rsidRPr="00E90B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="00EE6899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="00EE68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</w:t>
      </w:r>
      <w:r w:rsidRPr="00E90B92">
        <w:rPr>
          <w:rFonts w:ascii="Times New Roman" w:hAnsi="Times New Roman"/>
          <w:sz w:val="24"/>
          <w:szCs w:val="24"/>
        </w:rPr>
        <w:t>) либо лицо, исполняющее его обязанности.</w:t>
      </w:r>
      <w:r w:rsidRPr="00E90B9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743F4" w:rsidRPr="00F04ACE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:rsidR="006743F4" w:rsidRDefault="006743F4" w:rsidP="006743F4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B2345">
        <w:rPr>
          <w:rFonts w:ascii="Times New Roman" w:hAnsi="Times New Roman"/>
          <w:b/>
          <w:bCs/>
          <w:sz w:val="24"/>
          <w:szCs w:val="24"/>
        </w:rPr>
        <w:t>Назначение и организация подготовки проведения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</w:t>
      </w:r>
      <w:r w:rsidRPr="001B2345">
        <w:rPr>
          <w:rFonts w:ascii="Times New Roman" w:hAnsi="Times New Roman"/>
          <w:b/>
          <w:bCs/>
          <w:sz w:val="24"/>
          <w:szCs w:val="24"/>
        </w:rPr>
        <w:t xml:space="preserve"> общественн</w:t>
      </w:r>
      <w:r>
        <w:rPr>
          <w:rFonts w:ascii="Times New Roman" w:hAnsi="Times New Roman"/>
          <w:b/>
          <w:bCs/>
          <w:sz w:val="24"/>
          <w:szCs w:val="24"/>
        </w:rPr>
        <w:t>ых</w:t>
      </w:r>
      <w:r w:rsidRPr="001B2345">
        <w:rPr>
          <w:rFonts w:ascii="Times New Roman" w:hAnsi="Times New Roman"/>
          <w:b/>
          <w:bCs/>
          <w:sz w:val="24"/>
          <w:szCs w:val="24"/>
        </w:rPr>
        <w:t xml:space="preserve"> обсуждени</w:t>
      </w:r>
      <w:r>
        <w:rPr>
          <w:rFonts w:ascii="Times New Roman" w:hAnsi="Times New Roman"/>
          <w:b/>
          <w:bCs/>
          <w:sz w:val="24"/>
          <w:szCs w:val="24"/>
        </w:rPr>
        <w:t>й</w:t>
      </w:r>
    </w:p>
    <w:p w:rsidR="006743F4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0406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6743F4" w:rsidRPr="0090406C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0406C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Решение 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>назначении общественных обсужден</w:t>
      </w:r>
      <w:r>
        <w:rPr>
          <w:rFonts w:ascii="Times New Roman" w:hAnsi="Times New Roman"/>
          <w:sz w:val="24"/>
          <w:szCs w:val="24"/>
        </w:rPr>
        <w:t>ий принимает Глава</w:t>
      </w:r>
      <w:r w:rsidRPr="00904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="00EE6899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="00EE68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</w:t>
      </w:r>
      <w:r w:rsidRPr="0090406C">
        <w:rPr>
          <w:rFonts w:ascii="Times New Roman" w:hAnsi="Times New Roman"/>
          <w:sz w:val="24"/>
          <w:szCs w:val="24"/>
        </w:rPr>
        <w:t xml:space="preserve"> либо лицо, исполняющее его обязанности,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>в виде постановления, в котором указываются: тема общественн</w:t>
      </w:r>
      <w:r>
        <w:rPr>
          <w:rFonts w:ascii="Times New Roman" w:hAnsi="Times New Roman"/>
          <w:sz w:val="24"/>
          <w:szCs w:val="24"/>
        </w:rPr>
        <w:t>ых</w:t>
      </w:r>
      <w:r w:rsidRPr="0090406C">
        <w:rPr>
          <w:rFonts w:ascii="Times New Roman" w:hAnsi="Times New Roman"/>
          <w:sz w:val="24"/>
          <w:szCs w:val="24"/>
        </w:rPr>
        <w:t xml:space="preserve"> обсуждени</w:t>
      </w:r>
      <w:r>
        <w:rPr>
          <w:rFonts w:ascii="Times New Roman" w:hAnsi="Times New Roman"/>
          <w:sz w:val="24"/>
          <w:szCs w:val="24"/>
        </w:rPr>
        <w:t>й</w:t>
      </w:r>
      <w:r w:rsidRPr="0090406C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период проведения, </w:t>
      </w:r>
      <w:r w:rsidRPr="0090406C">
        <w:rPr>
          <w:rFonts w:ascii="Times New Roman" w:hAnsi="Times New Roman"/>
          <w:sz w:val="24"/>
          <w:szCs w:val="24"/>
        </w:rPr>
        <w:t>место и время проведения</w:t>
      </w:r>
      <w:r>
        <w:rPr>
          <w:rFonts w:ascii="Times New Roman" w:hAnsi="Times New Roman"/>
          <w:sz w:val="24"/>
          <w:szCs w:val="24"/>
        </w:rPr>
        <w:t xml:space="preserve"> итогового общественного обсуждения; специалист </w:t>
      </w:r>
      <w:r w:rsidRPr="0090406C">
        <w:rPr>
          <w:rFonts w:ascii="Times New Roman" w:hAnsi="Times New Roman"/>
          <w:sz w:val="24"/>
          <w:szCs w:val="24"/>
        </w:rPr>
        <w:t xml:space="preserve">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90406C">
        <w:rPr>
          <w:rFonts w:ascii="Times New Roman" w:hAnsi="Times New Roman"/>
          <w:sz w:val="24"/>
          <w:szCs w:val="24"/>
        </w:rPr>
        <w:t xml:space="preserve">, ответственный за подготовку и проведение общественных обсуждений.                                                                    </w:t>
      </w:r>
    </w:p>
    <w:p w:rsidR="006743F4" w:rsidRPr="0090406C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2.2.  </w:t>
      </w:r>
      <w:r w:rsidRPr="0090406C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 о проведении общественных обсуждений и проект муниципальной программы подлеж</w:t>
      </w:r>
      <w:r>
        <w:rPr>
          <w:rFonts w:ascii="Times New Roman" w:hAnsi="Times New Roman"/>
          <w:sz w:val="24"/>
          <w:szCs w:val="24"/>
        </w:rPr>
        <w:t>а</w:t>
      </w:r>
      <w:r w:rsidRPr="0090406C">
        <w:rPr>
          <w:rFonts w:ascii="Times New Roman" w:hAnsi="Times New Roman"/>
          <w:sz w:val="24"/>
          <w:szCs w:val="24"/>
        </w:rPr>
        <w:t xml:space="preserve">т опубликованию на </w:t>
      </w:r>
      <w:r>
        <w:rPr>
          <w:rFonts w:ascii="Times New Roman" w:hAnsi="Times New Roman"/>
          <w:sz w:val="24"/>
          <w:szCs w:val="24"/>
        </w:rPr>
        <w:t xml:space="preserve">официальном сайте администрации сельского поселения  </w:t>
      </w:r>
      <w:hyperlink w:history="1">
        <w:r w:rsidR="00EE6899" w:rsidRPr="006A1448">
          <w:rPr>
            <w:rStyle w:val="a4"/>
            <w:rFonts w:ascii="Times New Roman" w:hAnsi="Times New Roman"/>
            <w:sz w:val="24"/>
            <w:szCs w:val="24"/>
            <w:lang w:val="en-US"/>
          </w:rPr>
          <w:t>https</w:t>
        </w:r>
        <w:r w:rsidR="00EE6899" w:rsidRPr="006A1448">
          <w:rPr>
            <w:rStyle w:val="a4"/>
            <w:rFonts w:ascii="Times New Roman" w:hAnsi="Times New Roman"/>
            <w:sz w:val="24"/>
            <w:szCs w:val="24"/>
          </w:rPr>
          <w:t>://</w:t>
        </w:r>
        <w:proofErr w:type="spellStart"/>
        <w:r w:rsidR="00EE6899" w:rsidRPr="006A1448">
          <w:rPr>
            <w:rStyle w:val="a4"/>
            <w:rFonts w:ascii="Times New Roman" w:hAnsi="Times New Roman"/>
            <w:sz w:val="24"/>
            <w:szCs w:val="24"/>
          </w:rPr>
          <w:t>Янгантауский</w:t>
        </w:r>
        <w:proofErr w:type="spellEnd"/>
        <w:r w:rsidR="00EE6899" w:rsidRPr="006A1448">
          <w:rPr>
            <w:rStyle w:val="a4"/>
            <w:rFonts w:ascii="Times New Roman" w:hAnsi="Times New Roman"/>
            <w:sz w:val="24"/>
            <w:szCs w:val="24"/>
          </w:rPr>
          <w:t xml:space="preserve"> РФ</w:t>
        </w:r>
      </w:hyperlink>
      <w:r w:rsidR="00EE68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0406C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 информационно-телекоммуникационной сети  "Интернет". </w:t>
      </w:r>
      <w:r>
        <w:rPr>
          <w:rFonts w:ascii="Times New Roman" w:hAnsi="Times New Roman"/>
          <w:sz w:val="24"/>
          <w:szCs w:val="24"/>
        </w:rPr>
        <w:t xml:space="preserve">Срок обсуждения </w:t>
      </w:r>
      <w:proofErr w:type="gramStart"/>
      <w:r>
        <w:rPr>
          <w:rFonts w:ascii="Times New Roman" w:hAnsi="Times New Roman"/>
          <w:sz w:val="24"/>
          <w:szCs w:val="24"/>
        </w:rPr>
        <w:t>-н</w:t>
      </w:r>
      <w:proofErr w:type="gramEnd"/>
      <w:r>
        <w:rPr>
          <w:rFonts w:ascii="Times New Roman" w:hAnsi="Times New Roman"/>
          <w:sz w:val="24"/>
          <w:szCs w:val="24"/>
        </w:rPr>
        <w:t>е менее 30 дней с момента опубликования.</w:t>
      </w:r>
    </w:p>
    <w:p w:rsidR="006743F4" w:rsidRPr="00C575A5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07C70">
        <w:rPr>
          <w:rFonts w:ascii="Times New Roman" w:hAnsi="Times New Roman"/>
          <w:sz w:val="24"/>
          <w:szCs w:val="24"/>
        </w:rPr>
        <w:lastRenderedPageBreak/>
        <w:t xml:space="preserve">       2.3. Одновременно  с указанной  информацией размещается сообщение о приеме предложений и замечаний </w:t>
      </w:r>
      <w:r>
        <w:rPr>
          <w:rFonts w:ascii="Times New Roman" w:hAnsi="Times New Roman"/>
          <w:sz w:val="24"/>
          <w:szCs w:val="24"/>
        </w:rPr>
        <w:t>к</w:t>
      </w:r>
      <w:r w:rsidRPr="00A07C70">
        <w:rPr>
          <w:rFonts w:ascii="Times New Roman" w:hAnsi="Times New Roman"/>
          <w:sz w:val="24"/>
          <w:szCs w:val="24"/>
        </w:rPr>
        <w:t xml:space="preserve"> проекту муниципальной программы. Предложения и замечания по форме, согласно Приложению, принимаются администрацией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A07C70">
        <w:rPr>
          <w:rFonts w:ascii="Times New Roman" w:hAnsi="Times New Roman"/>
          <w:sz w:val="24"/>
          <w:szCs w:val="24"/>
        </w:rPr>
        <w:t xml:space="preserve"> в рабочие дни  с 8-00 часов до 17-00 часов (перерыв с 13-00 часов до 14-00 ча</w:t>
      </w:r>
      <w:r>
        <w:rPr>
          <w:rFonts w:ascii="Times New Roman" w:hAnsi="Times New Roman"/>
          <w:sz w:val="24"/>
          <w:szCs w:val="24"/>
        </w:rPr>
        <w:t xml:space="preserve">сов) по адресу: РБ,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EE6899">
        <w:rPr>
          <w:rFonts w:ascii="Times New Roman" w:hAnsi="Times New Roman"/>
          <w:sz w:val="24"/>
          <w:szCs w:val="24"/>
        </w:rPr>
        <w:t>д</w:t>
      </w:r>
      <w:proofErr w:type="gramStart"/>
      <w:r w:rsidR="00EE6899">
        <w:rPr>
          <w:rFonts w:ascii="Times New Roman" w:hAnsi="Times New Roman"/>
          <w:sz w:val="24"/>
          <w:szCs w:val="24"/>
        </w:rPr>
        <w:t>.Ч</w:t>
      </w:r>
      <w:proofErr w:type="gramEnd"/>
      <w:r w:rsidR="00EE6899">
        <w:rPr>
          <w:rFonts w:ascii="Times New Roman" w:hAnsi="Times New Roman"/>
          <w:sz w:val="24"/>
          <w:szCs w:val="24"/>
        </w:rPr>
        <w:t>улпан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r w:rsidR="00EE6899">
        <w:rPr>
          <w:rFonts w:ascii="Times New Roman" w:hAnsi="Times New Roman"/>
          <w:sz w:val="24"/>
          <w:szCs w:val="24"/>
        </w:rPr>
        <w:t>Зеленая</w:t>
      </w:r>
      <w:r>
        <w:rPr>
          <w:rFonts w:ascii="Times New Roman" w:hAnsi="Times New Roman"/>
          <w:sz w:val="24"/>
          <w:szCs w:val="24"/>
        </w:rPr>
        <w:t xml:space="preserve"> дом 1</w:t>
      </w:r>
      <w:r w:rsidR="00EE6899">
        <w:rPr>
          <w:rFonts w:ascii="Times New Roman" w:hAnsi="Times New Roman"/>
          <w:sz w:val="24"/>
          <w:szCs w:val="24"/>
        </w:rPr>
        <w:t>3</w:t>
      </w:r>
      <w:r w:rsidRPr="00A07C70">
        <w:rPr>
          <w:rFonts w:ascii="Times New Roman" w:hAnsi="Times New Roman"/>
          <w:sz w:val="24"/>
          <w:szCs w:val="24"/>
        </w:rPr>
        <w:t xml:space="preserve">, </w:t>
      </w:r>
      <w:r w:rsidRPr="00A07C70">
        <w:rPr>
          <w:rFonts w:ascii="Times New Roman" w:hAnsi="Times New Roman"/>
          <w:sz w:val="24"/>
          <w:szCs w:val="24"/>
          <w:lang w:val="en-US"/>
        </w:rPr>
        <w:t>e</w:t>
      </w:r>
      <w:r w:rsidRPr="00A07C70">
        <w:rPr>
          <w:rFonts w:ascii="Times New Roman" w:hAnsi="Times New Roman"/>
          <w:sz w:val="24"/>
          <w:szCs w:val="24"/>
        </w:rPr>
        <w:t>-</w:t>
      </w:r>
      <w:r w:rsidRPr="00A07C70">
        <w:rPr>
          <w:rFonts w:ascii="Times New Roman" w:hAnsi="Times New Roman"/>
          <w:sz w:val="24"/>
          <w:szCs w:val="24"/>
          <w:lang w:val="en-US"/>
        </w:rPr>
        <w:t>mai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>:</w:t>
      </w:r>
      <w:r w:rsidRPr="00C575A5">
        <w:rPr>
          <w:rFonts w:ascii="Times New Roman" w:hAnsi="Times New Roman"/>
          <w:sz w:val="24"/>
          <w:szCs w:val="24"/>
        </w:rPr>
        <w:t xml:space="preserve"> </w:t>
      </w:r>
      <w:r w:rsidR="00EE6899">
        <w:rPr>
          <w:rFonts w:ascii="Times New Roman" w:hAnsi="Times New Roman"/>
          <w:sz w:val="24"/>
          <w:szCs w:val="24"/>
          <w:lang w:val="en-US"/>
        </w:rPr>
        <w:t>Cp</w:t>
      </w:r>
      <w:r w:rsidR="00EE6899" w:rsidRPr="00EE6899">
        <w:rPr>
          <w:rFonts w:ascii="Times New Roman" w:hAnsi="Times New Roman"/>
          <w:sz w:val="24"/>
          <w:szCs w:val="24"/>
        </w:rPr>
        <w:t>_</w:t>
      </w:r>
      <w:proofErr w:type="spellStart"/>
      <w:r w:rsidR="00EE6899">
        <w:rPr>
          <w:rFonts w:ascii="Times New Roman" w:hAnsi="Times New Roman"/>
          <w:sz w:val="24"/>
          <w:szCs w:val="24"/>
          <w:lang w:val="en-US"/>
        </w:rPr>
        <w:t>jangan</w:t>
      </w:r>
      <w:proofErr w:type="spellEnd"/>
      <w:r w:rsidRPr="00F13FC3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ufamts</w:t>
      </w:r>
      <w:proofErr w:type="spellEnd"/>
      <w:r w:rsidRPr="00C575A5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743F4" w:rsidRPr="0090406C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2.4. Глава</w:t>
      </w:r>
      <w:r w:rsidRPr="00C575A5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EE6899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="00EE6899">
        <w:rPr>
          <w:rFonts w:ascii="Times New Roman" w:hAnsi="Times New Roman"/>
          <w:sz w:val="24"/>
          <w:szCs w:val="24"/>
        </w:rPr>
        <w:t xml:space="preserve"> </w:t>
      </w:r>
      <w:r w:rsidRPr="00C575A5">
        <w:rPr>
          <w:rFonts w:ascii="Times New Roman" w:hAnsi="Times New Roman"/>
          <w:sz w:val="24"/>
          <w:szCs w:val="24"/>
        </w:rPr>
        <w:t>сельсове</w:t>
      </w:r>
      <w:r>
        <w:rPr>
          <w:rFonts w:ascii="Times New Roman" w:hAnsi="Times New Roman"/>
          <w:sz w:val="24"/>
          <w:szCs w:val="24"/>
        </w:rPr>
        <w:t>т</w:t>
      </w:r>
      <w:r w:rsidRPr="0090406C">
        <w:rPr>
          <w:rFonts w:ascii="Times New Roman" w:hAnsi="Times New Roman"/>
          <w:sz w:val="24"/>
          <w:szCs w:val="24"/>
        </w:rPr>
        <w:t xml:space="preserve">  либо лицо, исполняющее его обязанности, возлагает подготовку и проведение </w:t>
      </w:r>
      <w:r>
        <w:rPr>
          <w:rFonts w:ascii="Times New Roman" w:hAnsi="Times New Roman"/>
          <w:sz w:val="24"/>
          <w:szCs w:val="24"/>
        </w:rPr>
        <w:t xml:space="preserve">общественных обсуждений на специалиста </w:t>
      </w:r>
      <w:r w:rsidRPr="0090406C">
        <w:rPr>
          <w:rFonts w:ascii="Times New Roman" w:hAnsi="Times New Roman"/>
          <w:sz w:val="24"/>
          <w:szCs w:val="24"/>
        </w:rPr>
        <w:t xml:space="preserve"> администрации</w:t>
      </w:r>
      <w:r>
        <w:rPr>
          <w:rFonts w:ascii="Times New Roman" w:hAnsi="Times New Roman"/>
          <w:sz w:val="24"/>
          <w:szCs w:val="24"/>
        </w:rPr>
        <w:t xml:space="preserve"> СП</w:t>
      </w:r>
      <w:r w:rsidRPr="0090406C">
        <w:rPr>
          <w:rFonts w:ascii="Times New Roman" w:hAnsi="Times New Roman"/>
          <w:sz w:val="24"/>
          <w:szCs w:val="24"/>
        </w:rPr>
        <w:t>, к сфере компетенции которого относится выносимый на общественное обсуждение вопрос (далее по тексту – организатор общественных обсуждений).</w:t>
      </w:r>
    </w:p>
    <w:p w:rsidR="006743F4" w:rsidRPr="0090406C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743F4" w:rsidRPr="0090406C" w:rsidRDefault="006743F4" w:rsidP="006743F4">
      <w:pPr>
        <w:pStyle w:val="a6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 w:rsidRPr="0090406C">
        <w:rPr>
          <w:rFonts w:ascii="Times New Roman" w:hAnsi="Times New Roman"/>
          <w:b/>
          <w:bCs/>
          <w:sz w:val="24"/>
          <w:szCs w:val="24"/>
        </w:rPr>
        <w:t xml:space="preserve"> Порядок внесения предложений </w:t>
      </w:r>
      <w:r>
        <w:rPr>
          <w:rFonts w:ascii="Times New Roman" w:hAnsi="Times New Roman"/>
          <w:b/>
          <w:bCs/>
          <w:sz w:val="24"/>
          <w:szCs w:val="24"/>
        </w:rPr>
        <w:t xml:space="preserve">и замечаний в проект </w:t>
      </w:r>
      <w:r w:rsidRPr="0090406C">
        <w:rPr>
          <w:rFonts w:ascii="Times New Roman" w:hAnsi="Times New Roman"/>
          <w:b/>
          <w:bCs/>
          <w:sz w:val="24"/>
          <w:szCs w:val="24"/>
        </w:rPr>
        <w:t>муниципальной программы</w:t>
      </w:r>
    </w:p>
    <w:p w:rsidR="006743F4" w:rsidRPr="0090406C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743F4" w:rsidRPr="0090406C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bookmarkStart w:id="2" w:name="sub_1051"/>
      <w:r>
        <w:rPr>
          <w:rFonts w:ascii="Times New Roman" w:hAnsi="Times New Roman"/>
          <w:sz w:val="24"/>
          <w:szCs w:val="24"/>
        </w:rPr>
        <w:t xml:space="preserve">           </w:t>
      </w:r>
      <w:r w:rsidRPr="0090406C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Представленные предложения (замечания) к проекту муниципальной программы принимаются  от участников общественных обсуждений </w:t>
      </w:r>
      <w:bookmarkEnd w:id="2"/>
      <w:r>
        <w:rPr>
          <w:rFonts w:ascii="Times New Roman" w:hAnsi="Times New Roman"/>
          <w:sz w:val="24"/>
          <w:szCs w:val="24"/>
        </w:rPr>
        <w:t xml:space="preserve">по форме, согласно приложению к Порядку,  </w:t>
      </w:r>
      <w:r w:rsidRPr="0090406C">
        <w:rPr>
          <w:rFonts w:ascii="Times New Roman" w:hAnsi="Times New Roman"/>
          <w:sz w:val="24"/>
          <w:szCs w:val="24"/>
        </w:rPr>
        <w:t xml:space="preserve">не позднее 5 рабочих дней до даты проведения </w:t>
      </w:r>
      <w:r>
        <w:rPr>
          <w:rFonts w:ascii="Times New Roman" w:hAnsi="Times New Roman"/>
          <w:sz w:val="24"/>
          <w:szCs w:val="24"/>
        </w:rPr>
        <w:t xml:space="preserve">итоговых </w:t>
      </w:r>
      <w:r w:rsidRPr="0090406C">
        <w:rPr>
          <w:rFonts w:ascii="Times New Roman" w:hAnsi="Times New Roman"/>
          <w:sz w:val="24"/>
          <w:szCs w:val="24"/>
        </w:rPr>
        <w:t xml:space="preserve">общественных обсуждений. К предложениям к проекту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прилагаются </w:t>
      </w:r>
      <w:r w:rsidRPr="0090406C">
        <w:rPr>
          <w:rFonts w:ascii="Times New Roman" w:hAnsi="Times New Roman"/>
          <w:sz w:val="24"/>
          <w:szCs w:val="24"/>
        </w:rPr>
        <w:t xml:space="preserve"> аргументированные обоснования вносимых предложений</w:t>
      </w:r>
      <w:r>
        <w:rPr>
          <w:rFonts w:ascii="Times New Roman" w:hAnsi="Times New Roman"/>
          <w:sz w:val="24"/>
          <w:szCs w:val="24"/>
        </w:rPr>
        <w:t xml:space="preserve"> (замечаний)</w:t>
      </w:r>
      <w:r w:rsidRPr="0090406C">
        <w:rPr>
          <w:rFonts w:ascii="Times New Roman" w:hAnsi="Times New Roman"/>
          <w:sz w:val="24"/>
          <w:szCs w:val="24"/>
        </w:rPr>
        <w:t>.</w:t>
      </w:r>
    </w:p>
    <w:p w:rsidR="006743F4" w:rsidRPr="0090406C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0406C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2</w:t>
      </w:r>
      <w:r w:rsidRPr="009040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Поступившие предложения </w:t>
      </w:r>
      <w:r>
        <w:rPr>
          <w:rFonts w:ascii="Times New Roman" w:hAnsi="Times New Roman"/>
          <w:sz w:val="24"/>
          <w:szCs w:val="24"/>
        </w:rPr>
        <w:t>(</w:t>
      </w:r>
      <w:r w:rsidRPr="0090406C">
        <w:rPr>
          <w:rFonts w:ascii="Times New Roman" w:hAnsi="Times New Roman"/>
          <w:sz w:val="24"/>
          <w:szCs w:val="24"/>
        </w:rPr>
        <w:t>замечания</w:t>
      </w:r>
      <w:r>
        <w:rPr>
          <w:rFonts w:ascii="Times New Roman" w:hAnsi="Times New Roman"/>
          <w:sz w:val="24"/>
          <w:szCs w:val="24"/>
        </w:rPr>
        <w:t>)</w:t>
      </w:r>
      <w:r w:rsidRPr="0090406C">
        <w:rPr>
          <w:rFonts w:ascii="Times New Roman" w:hAnsi="Times New Roman"/>
          <w:sz w:val="24"/>
          <w:szCs w:val="24"/>
        </w:rPr>
        <w:t xml:space="preserve"> обобщаются организатором общественных обсуждений и доводятся до сведения участников в ходе </w:t>
      </w:r>
      <w:r>
        <w:rPr>
          <w:rFonts w:ascii="Times New Roman" w:hAnsi="Times New Roman"/>
          <w:sz w:val="24"/>
          <w:szCs w:val="24"/>
        </w:rPr>
        <w:t xml:space="preserve">итогового </w:t>
      </w:r>
      <w:r w:rsidRPr="0090406C">
        <w:rPr>
          <w:rFonts w:ascii="Times New Roman" w:hAnsi="Times New Roman"/>
          <w:sz w:val="24"/>
          <w:szCs w:val="24"/>
        </w:rPr>
        <w:t>общественн</w:t>
      </w:r>
      <w:r>
        <w:rPr>
          <w:rFonts w:ascii="Times New Roman" w:hAnsi="Times New Roman"/>
          <w:sz w:val="24"/>
          <w:szCs w:val="24"/>
        </w:rPr>
        <w:t>ого</w:t>
      </w:r>
      <w:r w:rsidRPr="0090406C">
        <w:rPr>
          <w:rFonts w:ascii="Times New Roman" w:hAnsi="Times New Roman"/>
          <w:sz w:val="24"/>
          <w:szCs w:val="24"/>
        </w:rPr>
        <w:t xml:space="preserve"> обсуждени</w:t>
      </w:r>
      <w:r>
        <w:rPr>
          <w:rFonts w:ascii="Times New Roman" w:hAnsi="Times New Roman"/>
          <w:sz w:val="24"/>
          <w:szCs w:val="24"/>
        </w:rPr>
        <w:t>я</w:t>
      </w:r>
      <w:r w:rsidRPr="0090406C">
        <w:rPr>
          <w:rFonts w:ascii="Times New Roman" w:hAnsi="Times New Roman"/>
          <w:sz w:val="24"/>
          <w:szCs w:val="24"/>
        </w:rPr>
        <w:t>.</w:t>
      </w:r>
    </w:p>
    <w:p w:rsidR="006743F4" w:rsidRPr="000B17B4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3.3.    Предложения  носят рекомендательный характер.</w:t>
      </w:r>
    </w:p>
    <w:p w:rsidR="006743F4" w:rsidRPr="0090406C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743F4" w:rsidRPr="00B53E9C" w:rsidRDefault="006743F4" w:rsidP="006743F4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sub_700"/>
      <w:r>
        <w:rPr>
          <w:rFonts w:ascii="Times New Roman" w:hAnsi="Times New Roman"/>
          <w:b/>
          <w:bCs/>
          <w:sz w:val="24"/>
          <w:szCs w:val="24"/>
        </w:rPr>
        <w:t>4</w:t>
      </w:r>
      <w:r w:rsidRPr="00B53E9C">
        <w:rPr>
          <w:rFonts w:ascii="Times New Roman" w:hAnsi="Times New Roman"/>
          <w:b/>
          <w:bCs/>
          <w:sz w:val="24"/>
          <w:szCs w:val="24"/>
        </w:rPr>
        <w:t xml:space="preserve">. Проведение </w:t>
      </w:r>
      <w:r>
        <w:rPr>
          <w:rFonts w:ascii="Times New Roman" w:hAnsi="Times New Roman"/>
          <w:b/>
          <w:bCs/>
          <w:sz w:val="24"/>
          <w:szCs w:val="24"/>
        </w:rPr>
        <w:t xml:space="preserve">итогового </w:t>
      </w:r>
      <w:r w:rsidRPr="00B53E9C">
        <w:rPr>
          <w:rFonts w:ascii="Times New Roman" w:hAnsi="Times New Roman"/>
          <w:b/>
          <w:bCs/>
          <w:sz w:val="24"/>
          <w:szCs w:val="24"/>
        </w:rPr>
        <w:t>общественн</w:t>
      </w:r>
      <w:r>
        <w:rPr>
          <w:rFonts w:ascii="Times New Roman" w:hAnsi="Times New Roman"/>
          <w:b/>
          <w:bCs/>
          <w:sz w:val="24"/>
          <w:szCs w:val="24"/>
        </w:rPr>
        <w:t xml:space="preserve">ого </w:t>
      </w:r>
      <w:r w:rsidRPr="00B53E9C">
        <w:rPr>
          <w:rFonts w:ascii="Times New Roman" w:hAnsi="Times New Roman"/>
          <w:b/>
          <w:bCs/>
          <w:sz w:val="24"/>
          <w:szCs w:val="24"/>
        </w:rPr>
        <w:t>обсуждени</w:t>
      </w:r>
      <w:r>
        <w:rPr>
          <w:rFonts w:ascii="Times New Roman" w:hAnsi="Times New Roman"/>
          <w:b/>
          <w:bCs/>
          <w:sz w:val="24"/>
          <w:szCs w:val="24"/>
        </w:rPr>
        <w:t>я</w:t>
      </w:r>
    </w:p>
    <w:bookmarkEnd w:id="3"/>
    <w:p w:rsidR="006743F4" w:rsidRPr="0090406C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743F4" w:rsidRPr="0090406C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</w:t>
      </w:r>
      <w:r w:rsidRPr="0090406C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>Председательствующим на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04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итоговом общественном   </w:t>
      </w:r>
      <w:r w:rsidRPr="0090406C">
        <w:rPr>
          <w:rFonts w:ascii="Times New Roman" w:hAnsi="Times New Roman"/>
          <w:sz w:val="24"/>
          <w:szCs w:val="24"/>
        </w:rPr>
        <w:t xml:space="preserve"> обсуждени</w:t>
      </w:r>
      <w:r>
        <w:rPr>
          <w:rFonts w:ascii="Times New Roman" w:hAnsi="Times New Roman"/>
          <w:sz w:val="24"/>
          <w:szCs w:val="24"/>
        </w:rPr>
        <w:t>и</w:t>
      </w:r>
      <w:r w:rsidRPr="00904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 является </w:t>
      </w:r>
      <w:r>
        <w:rPr>
          <w:rFonts w:ascii="Times New Roman" w:hAnsi="Times New Roman"/>
          <w:sz w:val="24"/>
          <w:szCs w:val="24"/>
        </w:rPr>
        <w:t xml:space="preserve"> глава </w:t>
      </w:r>
      <w:r w:rsidRPr="00904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="00F0764F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="00F07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</w:t>
      </w:r>
      <w:r w:rsidRPr="0090406C">
        <w:rPr>
          <w:rFonts w:ascii="Times New Roman" w:hAnsi="Times New Roman"/>
          <w:sz w:val="24"/>
          <w:szCs w:val="24"/>
        </w:rPr>
        <w:t xml:space="preserve">  либо лицо, им уполномоченное.</w:t>
      </w:r>
    </w:p>
    <w:p w:rsidR="006743F4" w:rsidRPr="0090406C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</w:t>
      </w:r>
      <w:r w:rsidRPr="009040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9040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Председательствующий открывает </w:t>
      </w:r>
      <w:r>
        <w:rPr>
          <w:rFonts w:ascii="Times New Roman" w:hAnsi="Times New Roman"/>
          <w:sz w:val="24"/>
          <w:szCs w:val="24"/>
        </w:rPr>
        <w:t xml:space="preserve">итоговое </w:t>
      </w:r>
      <w:r w:rsidRPr="0090406C">
        <w:rPr>
          <w:rFonts w:ascii="Times New Roman" w:hAnsi="Times New Roman"/>
          <w:sz w:val="24"/>
          <w:szCs w:val="24"/>
        </w:rPr>
        <w:t>общественн</w:t>
      </w:r>
      <w:r>
        <w:rPr>
          <w:rFonts w:ascii="Times New Roman" w:hAnsi="Times New Roman"/>
          <w:sz w:val="24"/>
          <w:szCs w:val="24"/>
        </w:rPr>
        <w:t xml:space="preserve">ое </w:t>
      </w:r>
      <w:r w:rsidRPr="0090406C">
        <w:rPr>
          <w:rFonts w:ascii="Times New Roman" w:hAnsi="Times New Roman"/>
          <w:sz w:val="24"/>
          <w:szCs w:val="24"/>
        </w:rPr>
        <w:t>обсуждени</w:t>
      </w:r>
      <w:r>
        <w:rPr>
          <w:rFonts w:ascii="Times New Roman" w:hAnsi="Times New Roman"/>
          <w:sz w:val="24"/>
          <w:szCs w:val="24"/>
        </w:rPr>
        <w:t>е</w:t>
      </w:r>
      <w:r w:rsidRPr="0090406C">
        <w:rPr>
          <w:rFonts w:ascii="Times New Roman" w:hAnsi="Times New Roman"/>
          <w:sz w:val="24"/>
          <w:szCs w:val="24"/>
        </w:rPr>
        <w:t xml:space="preserve">  и оглашает их тему, перечень вопросов, выносимых на общественное обсуждение, основания и причины их проведения, представляет секретаря</w:t>
      </w:r>
      <w:r>
        <w:rPr>
          <w:rFonts w:ascii="Times New Roman" w:hAnsi="Times New Roman"/>
          <w:sz w:val="24"/>
          <w:szCs w:val="24"/>
        </w:rPr>
        <w:t>, ведет общественное обсуждение</w:t>
      </w:r>
      <w:r w:rsidRPr="0090406C">
        <w:rPr>
          <w:rFonts w:ascii="Times New Roman" w:hAnsi="Times New Roman"/>
          <w:sz w:val="24"/>
          <w:szCs w:val="24"/>
        </w:rPr>
        <w:t>.</w:t>
      </w:r>
    </w:p>
    <w:p w:rsidR="006743F4" w:rsidRPr="0090406C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</w:t>
      </w:r>
      <w:r w:rsidRPr="009040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9040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</w:t>
      </w:r>
      <w:r w:rsidRPr="0090406C">
        <w:rPr>
          <w:rFonts w:ascii="Times New Roman" w:hAnsi="Times New Roman"/>
          <w:sz w:val="24"/>
          <w:szCs w:val="24"/>
        </w:rPr>
        <w:t>едседательствующий предоставляет слово участникам общественных обсуждений,  с правом выступления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0406C">
        <w:rPr>
          <w:rFonts w:ascii="Times New Roman" w:hAnsi="Times New Roman"/>
          <w:sz w:val="24"/>
          <w:szCs w:val="24"/>
        </w:rPr>
        <w:t xml:space="preserve"> для аргументации своих предложений к проекту муниципальной программы.</w:t>
      </w:r>
    </w:p>
    <w:p w:rsidR="006743F4" w:rsidRPr="0090406C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4.4</w:t>
      </w:r>
      <w:r w:rsidRPr="009040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>По окончании выступления каждого участника общественных обсуждений с аргументацией своих предложений (или по истечении предоставляемого времени) председательствующий дает возможность иным участникам общественных обсуждений задать уточняющие вопросы по позиции и (или) аргументам выступающего и предоставляет дополнительное время для ответов на вопросы. Время ответов на вопросы не может превышать времени основного выступления.</w:t>
      </w:r>
    </w:p>
    <w:p w:rsidR="006743F4" w:rsidRPr="0090406C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4.5.  П</w:t>
      </w:r>
      <w:r w:rsidRPr="0090406C">
        <w:rPr>
          <w:rFonts w:ascii="Times New Roman" w:hAnsi="Times New Roman"/>
          <w:sz w:val="24"/>
          <w:szCs w:val="24"/>
        </w:rPr>
        <w:t>редложения</w:t>
      </w:r>
      <w:r>
        <w:rPr>
          <w:rFonts w:ascii="Times New Roman" w:hAnsi="Times New Roman"/>
          <w:sz w:val="24"/>
          <w:szCs w:val="24"/>
        </w:rPr>
        <w:t xml:space="preserve"> и замечания</w:t>
      </w:r>
      <w:r w:rsidRPr="0090406C">
        <w:rPr>
          <w:rFonts w:ascii="Times New Roman" w:hAnsi="Times New Roman"/>
          <w:sz w:val="24"/>
          <w:szCs w:val="24"/>
        </w:rPr>
        <w:t>, внесенные участниками общественных обсуждений, фиксируются в протоколе общественных обсуждений, который подписывается председательствующим и секретарем общественных обсуждений.</w:t>
      </w:r>
    </w:p>
    <w:p w:rsidR="006743F4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4.6. </w:t>
      </w:r>
      <w:r w:rsidRPr="0090406C">
        <w:rPr>
          <w:rFonts w:ascii="Times New Roman" w:hAnsi="Times New Roman"/>
          <w:sz w:val="24"/>
          <w:szCs w:val="24"/>
        </w:rPr>
        <w:t>Участники общественных обсуждений вправе снять свои предложения или присоединиться к предложениям, выдвинутым другими участниками общественных обсуждений. Изменения позиций участников общественных обсуждений фиксируется в протоколе.</w:t>
      </w:r>
    </w:p>
    <w:p w:rsidR="006743F4" w:rsidRPr="0090406C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743F4" w:rsidRPr="00B53E9C" w:rsidRDefault="006743F4" w:rsidP="006743F4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4" w:name="sub_800"/>
      <w:r>
        <w:rPr>
          <w:rFonts w:ascii="Times New Roman" w:hAnsi="Times New Roman"/>
          <w:b/>
          <w:bCs/>
          <w:sz w:val="24"/>
          <w:szCs w:val="24"/>
        </w:rPr>
        <w:t>5</w:t>
      </w:r>
      <w:r w:rsidRPr="00B53E9C">
        <w:rPr>
          <w:rFonts w:ascii="Times New Roman" w:hAnsi="Times New Roman"/>
          <w:b/>
          <w:bCs/>
          <w:sz w:val="24"/>
          <w:szCs w:val="24"/>
        </w:rPr>
        <w:t>.    Публикация материалов общественных обсуждений  и учет их результатов при принятии решений органами местного самоуправления</w:t>
      </w:r>
    </w:p>
    <w:bookmarkEnd w:id="4"/>
    <w:p w:rsidR="006743F4" w:rsidRPr="0090406C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743F4" w:rsidRPr="0090406C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5</w:t>
      </w:r>
      <w:r w:rsidRPr="0090406C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 xml:space="preserve">итоговых </w:t>
      </w:r>
      <w:r w:rsidRPr="0090406C">
        <w:rPr>
          <w:rFonts w:ascii="Times New Roman" w:hAnsi="Times New Roman"/>
          <w:sz w:val="24"/>
          <w:szCs w:val="24"/>
        </w:rPr>
        <w:t>общественных обсуждений принимается  документ в виде заключения, содержащего все поступившие рекомендации, предложения и замечания по проекту муниципальной программы, который подписывается председательствующим общественных обсуждений.</w:t>
      </w:r>
    </w:p>
    <w:p w:rsidR="006743F4" w:rsidRPr="00E6041D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bookmarkStart w:id="5" w:name="sub_1085"/>
      <w:r w:rsidRPr="00E6041D">
        <w:rPr>
          <w:rFonts w:ascii="Times New Roman" w:hAnsi="Times New Roman"/>
          <w:sz w:val="24"/>
          <w:szCs w:val="24"/>
        </w:rPr>
        <w:t xml:space="preserve">         </w:t>
      </w:r>
      <w:bookmarkEnd w:id="5"/>
      <w:r>
        <w:rPr>
          <w:rFonts w:ascii="Times New Roman" w:hAnsi="Times New Roman"/>
          <w:sz w:val="24"/>
          <w:szCs w:val="24"/>
        </w:rPr>
        <w:t xml:space="preserve"> 5.2.</w:t>
      </w:r>
      <w:r w:rsidRPr="00E6041D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E6041D">
        <w:rPr>
          <w:rFonts w:ascii="Times New Roman" w:hAnsi="Times New Roman"/>
          <w:sz w:val="24"/>
          <w:szCs w:val="24"/>
        </w:rPr>
        <w:t xml:space="preserve"> обеспечивает опубликование  (обнародование) заключения по итогам общественных обсуждений  в течение </w:t>
      </w:r>
      <w:r>
        <w:rPr>
          <w:rFonts w:ascii="Times New Roman" w:hAnsi="Times New Roman"/>
          <w:sz w:val="24"/>
          <w:szCs w:val="24"/>
        </w:rPr>
        <w:t>5</w:t>
      </w:r>
      <w:r w:rsidRPr="00E604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рабочих </w:t>
      </w:r>
      <w:r w:rsidRPr="00E6041D">
        <w:rPr>
          <w:rFonts w:ascii="Times New Roman" w:hAnsi="Times New Roman"/>
          <w:sz w:val="24"/>
          <w:szCs w:val="24"/>
        </w:rPr>
        <w:t xml:space="preserve">дней после проведения </w:t>
      </w:r>
      <w:r>
        <w:rPr>
          <w:rFonts w:ascii="Times New Roman" w:hAnsi="Times New Roman"/>
          <w:sz w:val="24"/>
          <w:szCs w:val="24"/>
        </w:rPr>
        <w:t xml:space="preserve">итогового </w:t>
      </w:r>
      <w:r w:rsidRPr="00E6041D">
        <w:rPr>
          <w:rFonts w:ascii="Times New Roman" w:hAnsi="Times New Roman"/>
          <w:sz w:val="24"/>
          <w:szCs w:val="24"/>
        </w:rPr>
        <w:t>общественн</w:t>
      </w:r>
      <w:r>
        <w:rPr>
          <w:rFonts w:ascii="Times New Roman" w:hAnsi="Times New Roman"/>
          <w:sz w:val="24"/>
          <w:szCs w:val="24"/>
        </w:rPr>
        <w:t>ого</w:t>
      </w:r>
      <w:r w:rsidRPr="00E6041D">
        <w:rPr>
          <w:rFonts w:ascii="Times New Roman" w:hAnsi="Times New Roman"/>
          <w:sz w:val="24"/>
          <w:szCs w:val="24"/>
        </w:rPr>
        <w:t xml:space="preserve"> обсуждени</w:t>
      </w:r>
      <w:r>
        <w:rPr>
          <w:rFonts w:ascii="Times New Roman" w:hAnsi="Times New Roman"/>
          <w:sz w:val="24"/>
          <w:szCs w:val="24"/>
        </w:rPr>
        <w:t>я</w:t>
      </w:r>
      <w:r w:rsidRPr="00E6041D">
        <w:rPr>
          <w:rFonts w:ascii="Times New Roman" w:hAnsi="Times New Roman"/>
          <w:sz w:val="24"/>
          <w:szCs w:val="24"/>
        </w:rPr>
        <w:t>, путем размещения копии документа на  официальном сайте администр</w:t>
      </w:r>
      <w:r>
        <w:rPr>
          <w:rFonts w:ascii="Times New Roman" w:hAnsi="Times New Roman"/>
          <w:sz w:val="24"/>
          <w:szCs w:val="24"/>
        </w:rPr>
        <w:t>ации сельского поселения.</w:t>
      </w:r>
      <w:r w:rsidRPr="00E6041D">
        <w:rPr>
          <w:rFonts w:ascii="Times New Roman" w:hAnsi="Times New Roman"/>
          <w:sz w:val="24"/>
          <w:szCs w:val="24"/>
        </w:rPr>
        <w:t xml:space="preserve">  </w:t>
      </w:r>
    </w:p>
    <w:p w:rsidR="006743F4" w:rsidRDefault="006743F4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6041D"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E6041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5.3</w:t>
      </w:r>
      <w:r w:rsidRPr="00E6041D">
        <w:rPr>
          <w:rFonts w:ascii="Times New Roman" w:hAnsi="Times New Roman"/>
          <w:color w:val="000000"/>
          <w:sz w:val="24"/>
          <w:szCs w:val="24"/>
        </w:rPr>
        <w:t xml:space="preserve">. Администрация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 w:rsidRPr="00E6041D">
        <w:rPr>
          <w:rFonts w:ascii="Times New Roman" w:hAnsi="Times New Roman"/>
          <w:color w:val="000000"/>
          <w:sz w:val="24"/>
          <w:szCs w:val="24"/>
        </w:rPr>
        <w:t xml:space="preserve">  осуществляет публикацию итоговой версии проекта </w:t>
      </w:r>
      <w:r>
        <w:rPr>
          <w:rFonts w:ascii="Times New Roman" w:hAnsi="Times New Roman"/>
          <w:color w:val="000000"/>
          <w:sz w:val="24"/>
          <w:szCs w:val="24"/>
        </w:rPr>
        <w:t>муниципальной программы</w:t>
      </w:r>
      <w:r w:rsidRPr="00E6041D">
        <w:rPr>
          <w:rFonts w:ascii="Times New Roman" w:hAnsi="Times New Roman"/>
          <w:color w:val="000000"/>
          <w:sz w:val="24"/>
          <w:szCs w:val="24"/>
        </w:rPr>
        <w:t xml:space="preserve"> с пояснениями о том, какие изменения по итогам общественных обсуждений были внесены в проект и каким образом учтено мнение граждан,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041D">
        <w:rPr>
          <w:rFonts w:ascii="Times New Roman" w:hAnsi="Times New Roman"/>
          <w:color w:val="000000"/>
          <w:sz w:val="24"/>
          <w:szCs w:val="24"/>
        </w:rPr>
        <w:t>в течени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E6041D">
        <w:rPr>
          <w:rFonts w:ascii="Times New Roman" w:hAnsi="Times New Roman"/>
          <w:color w:val="000000"/>
          <w:sz w:val="24"/>
          <w:szCs w:val="24"/>
        </w:rPr>
        <w:t xml:space="preserve"> 10 </w:t>
      </w:r>
      <w:r>
        <w:rPr>
          <w:rFonts w:ascii="Times New Roman" w:hAnsi="Times New Roman"/>
          <w:color w:val="000000"/>
          <w:sz w:val="24"/>
          <w:szCs w:val="24"/>
        </w:rPr>
        <w:t xml:space="preserve">рабочих </w:t>
      </w:r>
      <w:r w:rsidRPr="00E6041D">
        <w:rPr>
          <w:rFonts w:ascii="Times New Roman" w:hAnsi="Times New Roman"/>
          <w:color w:val="000000"/>
          <w:sz w:val="24"/>
          <w:szCs w:val="24"/>
        </w:rPr>
        <w:t xml:space="preserve">дней после проведения </w:t>
      </w:r>
      <w:r>
        <w:rPr>
          <w:rFonts w:ascii="Times New Roman" w:hAnsi="Times New Roman"/>
          <w:color w:val="000000"/>
          <w:sz w:val="24"/>
          <w:szCs w:val="24"/>
        </w:rPr>
        <w:t xml:space="preserve">итогового </w:t>
      </w:r>
      <w:r w:rsidRPr="00E6041D">
        <w:rPr>
          <w:rFonts w:ascii="Times New Roman" w:hAnsi="Times New Roman"/>
          <w:color w:val="000000"/>
          <w:sz w:val="24"/>
          <w:szCs w:val="24"/>
        </w:rPr>
        <w:t xml:space="preserve">общественного обсуждения, на официальном сайте </w:t>
      </w:r>
      <w:r w:rsidRPr="00E6041D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F0764F" w:rsidRDefault="00F0764F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0764F" w:rsidRDefault="00F0764F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0764F" w:rsidRDefault="00F0764F" w:rsidP="006743F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Управляющий делами                                                                        </w:t>
      </w:r>
      <w:r w:rsidR="00EE6899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="00EE6899">
        <w:rPr>
          <w:rFonts w:ascii="Times New Roman" w:hAnsi="Times New Roman"/>
          <w:sz w:val="24"/>
          <w:szCs w:val="24"/>
        </w:rPr>
        <w:t>Э.Д.Иштуганова</w:t>
      </w:r>
      <w:proofErr w:type="spellEnd"/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EE6899" w:rsidRDefault="00EE6899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Default="006743F4" w:rsidP="006743F4">
      <w:pPr>
        <w:pStyle w:val="a6"/>
        <w:rPr>
          <w:rFonts w:ascii="Times New Roman" w:hAnsi="Times New Roman"/>
          <w:sz w:val="24"/>
          <w:szCs w:val="24"/>
        </w:rPr>
      </w:pPr>
    </w:p>
    <w:p w:rsidR="006743F4" w:rsidRPr="005A1D77" w:rsidRDefault="006743F4" w:rsidP="006743F4">
      <w:pPr>
        <w:pStyle w:val="a6"/>
        <w:jc w:val="right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 w:rsidRPr="005A1D77">
        <w:rPr>
          <w:rFonts w:ascii="Times New Roman" w:hAnsi="Times New Roman"/>
          <w:sz w:val="24"/>
          <w:szCs w:val="24"/>
        </w:rPr>
        <w:t>иложение</w:t>
      </w:r>
      <w:r w:rsidRPr="005A1D7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</w:p>
    <w:p w:rsidR="006743F4" w:rsidRPr="005A1D77" w:rsidRDefault="006743F4" w:rsidP="006743F4">
      <w:pPr>
        <w:pStyle w:val="a6"/>
        <w:jc w:val="right"/>
        <w:rPr>
          <w:rFonts w:ascii="Times New Roman" w:hAnsi="Times New Roman"/>
          <w:color w:val="000000"/>
          <w:spacing w:val="2"/>
          <w:sz w:val="24"/>
          <w:szCs w:val="24"/>
        </w:rPr>
      </w:pPr>
      <w:r w:rsidRPr="005A1D77">
        <w:rPr>
          <w:rFonts w:ascii="Times New Roman" w:hAnsi="Times New Roman"/>
          <w:color w:val="000000"/>
          <w:spacing w:val="2"/>
          <w:sz w:val="24"/>
          <w:szCs w:val="24"/>
        </w:rPr>
        <w:t xml:space="preserve">к порядку проведения общественного обсуждения </w:t>
      </w:r>
    </w:p>
    <w:p w:rsidR="006743F4" w:rsidRPr="005A1D77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A1D77">
        <w:rPr>
          <w:rFonts w:ascii="Times New Roman" w:hAnsi="Times New Roman"/>
          <w:color w:val="000000"/>
          <w:spacing w:val="2"/>
          <w:sz w:val="24"/>
          <w:szCs w:val="24"/>
        </w:rPr>
        <w:t xml:space="preserve">проекта </w:t>
      </w:r>
      <w:r w:rsidRPr="005A1D77">
        <w:rPr>
          <w:rFonts w:ascii="Times New Roman" w:hAnsi="Times New Roman"/>
          <w:sz w:val="24"/>
          <w:szCs w:val="24"/>
        </w:rPr>
        <w:t xml:space="preserve">муниципальной программы </w:t>
      </w:r>
    </w:p>
    <w:p w:rsidR="006743F4" w:rsidRPr="005A1D77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A1D77">
        <w:rPr>
          <w:rFonts w:ascii="Times New Roman" w:hAnsi="Times New Roman"/>
          <w:sz w:val="24"/>
          <w:szCs w:val="24"/>
        </w:rPr>
        <w:t xml:space="preserve">«Формирование </w:t>
      </w:r>
      <w:proofErr w:type="gramStart"/>
      <w:r w:rsidRPr="005A1D77">
        <w:rPr>
          <w:rFonts w:ascii="Times New Roman" w:hAnsi="Times New Roman"/>
          <w:sz w:val="24"/>
          <w:szCs w:val="24"/>
        </w:rPr>
        <w:t>современной</w:t>
      </w:r>
      <w:proofErr w:type="gramEnd"/>
      <w:r w:rsidRPr="005A1D77">
        <w:rPr>
          <w:rFonts w:ascii="Times New Roman" w:hAnsi="Times New Roman"/>
          <w:sz w:val="24"/>
          <w:szCs w:val="24"/>
        </w:rPr>
        <w:t xml:space="preserve"> </w:t>
      </w:r>
    </w:p>
    <w:p w:rsidR="006743F4" w:rsidRPr="005A1D77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A1D77">
        <w:rPr>
          <w:rFonts w:ascii="Times New Roman" w:hAnsi="Times New Roman"/>
          <w:sz w:val="24"/>
          <w:szCs w:val="24"/>
        </w:rPr>
        <w:t xml:space="preserve">городской среды  </w:t>
      </w:r>
      <w:r>
        <w:rPr>
          <w:rFonts w:ascii="Times New Roman" w:hAnsi="Times New Roman"/>
          <w:sz w:val="24"/>
          <w:szCs w:val="24"/>
        </w:rPr>
        <w:t xml:space="preserve">на территории сельского </w:t>
      </w:r>
      <w:r w:rsidRPr="005A1D77">
        <w:rPr>
          <w:rFonts w:ascii="Times New Roman" w:hAnsi="Times New Roman"/>
          <w:sz w:val="24"/>
          <w:szCs w:val="24"/>
        </w:rPr>
        <w:t xml:space="preserve"> поселения</w:t>
      </w:r>
    </w:p>
    <w:p w:rsidR="006743F4" w:rsidRPr="005A1D77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6899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="00EE68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5A1D77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6743F4" w:rsidRPr="005A1D77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5A1D77">
        <w:rPr>
          <w:rFonts w:ascii="Times New Roman" w:hAnsi="Times New Roman"/>
          <w:sz w:val="24"/>
          <w:szCs w:val="24"/>
        </w:rPr>
        <w:t xml:space="preserve"> район Республики </w:t>
      </w:r>
    </w:p>
    <w:p w:rsidR="006743F4" w:rsidRPr="005A1D77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A1D77">
        <w:rPr>
          <w:rFonts w:ascii="Times New Roman" w:hAnsi="Times New Roman"/>
          <w:sz w:val="24"/>
          <w:szCs w:val="24"/>
        </w:rPr>
        <w:t>Башкортостан  на 201</w:t>
      </w:r>
      <w:r>
        <w:rPr>
          <w:rFonts w:ascii="Times New Roman" w:hAnsi="Times New Roman"/>
          <w:sz w:val="24"/>
          <w:szCs w:val="24"/>
        </w:rPr>
        <w:t>8-2022 гг.</w:t>
      </w:r>
      <w:r w:rsidRPr="005A1D77">
        <w:rPr>
          <w:rFonts w:ascii="Times New Roman" w:hAnsi="Times New Roman"/>
          <w:sz w:val="24"/>
          <w:szCs w:val="24"/>
        </w:rPr>
        <w:t xml:space="preserve">» </w:t>
      </w:r>
    </w:p>
    <w:p w:rsidR="006743F4" w:rsidRDefault="006743F4" w:rsidP="006743F4"/>
    <w:p w:rsidR="006743F4" w:rsidRDefault="006743F4" w:rsidP="006743F4">
      <w:pPr>
        <w:jc w:val="center"/>
      </w:pPr>
    </w:p>
    <w:p w:rsidR="006743F4" w:rsidRDefault="006743F4" w:rsidP="006743F4">
      <w:pPr>
        <w:jc w:val="center"/>
      </w:pPr>
    </w:p>
    <w:p w:rsidR="006743F4" w:rsidRDefault="006743F4" w:rsidP="006743F4">
      <w:pPr>
        <w:jc w:val="center"/>
      </w:pPr>
    </w:p>
    <w:p w:rsidR="006743F4" w:rsidRDefault="006743F4" w:rsidP="006743F4">
      <w:pPr>
        <w:jc w:val="center"/>
      </w:pPr>
    </w:p>
    <w:p w:rsidR="006743F4" w:rsidRPr="00A2301C" w:rsidRDefault="006743F4" w:rsidP="006743F4">
      <w:pPr>
        <w:jc w:val="center"/>
      </w:pPr>
      <w:r w:rsidRPr="00A2301C">
        <w:t>ПРЕДЛОЖЕНИЯ</w:t>
      </w:r>
      <w:r>
        <w:t xml:space="preserve"> (ЗАМЕЧАНИЯ)</w:t>
      </w:r>
    </w:p>
    <w:p w:rsidR="006743F4" w:rsidRPr="005A1D77" w:rsidRDefault="006743F4" w:rsidP="006743F4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5A1D77">
        <w:rPr>
          <w:rFonts w:ascii="Times New Roman" w:hAnsi="Times New Roman"/>
          <w:b/>
          <w:bCs/>
          <w:sz w:val="24"/>
          <w:szCs w:val="24"/>
        </w:rPr>
        <w:t>общественного обсуждения проекта муниципальной программы</w:t>
      </w:r>
    </w:p>
    <w:p w:rsidR="006743F4" w:rsidRDefault="006743F4" w:rsidP="006743F4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5A1D77">
        <w:rPr>
          <w:rFonts w:ascii="Times New Roman" w:hAnsi="Times New Roman"/>
          <w:b/>
          <w:bCs/>
          <w:sz w:val="24"/>
          <w:szCs w:val="24"/>
        </w:rPr>
        <w:t xml:space="preserve">«Формирование современной городской среды </w:t>
      </w:r>
      <w:r>
        <w:rPr>
          <w:rFonts w:ascii="Times New Roman" w:hAnsi="Times New Roman"/>
          <w:b/>
          <w:bCs/>
          <w:sz w:val="24"/>
          <w:szCs w:val="24"/>
        </w:rPr>
        <w:t>на территории</w:t>
      </w:r>
      <w:r w:rsidRPr="005A1D7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сельского поселения </w:t>
      </w:r>
      <w:proofErr w:type="spellStart"/>
      <w:r w:rsidR="00EE6899" w:rsidRPr="00EE6899">
        <w:rPr>
          <w:rFonts w:ascii="Times New Roman" w:hAnsi="Times New Roman"/>
          <w:b/>
          <w:sz w:val="24"/>
          <w:szCs w:val="24"/>
        </w:rPr>
        <w:t>Янгантауский</w:t>
      </w:r>
      <w:proofErr w:type="spellEnd"/>
      <w:r w:rsidR="00EE68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сельсовет</w:t>
      </w:r>
      <w:r w:rsidRPr="005A1D7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Салаватский</w:t>
      </w:r>
      <w:proofErr w:type="spellEnd"/>
      <w:r w:rsidRPr="005A1D77">
        <w:rPr>
          <w:rFonts w:ascii="Times New Roman" w:hAnsi="Times New Roman"/>
          <w:b/>
          <w:bCs/>
          <w:sz w:val="24"/>
          <w:szCs w:val="24"/>
        </w:rPr>
        <w:t xml:space="preserve"> район Республики Башкортостан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A1D77">
        <w:rPr>
          <w:rFonts w:ascii="Times New Roman" w:hAnsi="Times New Roman"/>
          <w:b/>
          <w:bCs/>
          <w:sz w:val="24"/>
          <w:szCs w:val="24"/>
        </w:rPr>
        <w:t xml:space="preserve"> на 201</w:t>
      </w:r>
      <w:r>
        <w:rPr>
          <w:rFonts w:ascii="Times New Roman" w:hAnsi="Times New Roman"/>
          <w:b/>
          <w:bCs/>
          <w:sz w:val="24"/>
          <w:szCs w:val="24"/>
        </w:rPr>
        <w:t>8-2022гг.</w:t>
      </w:r>
      <w:r w:rsidRPr="005A1D77">
        <w:rPr>
          <w:rFonts w:ascii="Times New Roman" w:hAnsi="Times New Roman"/>
          <w:b/>
          <w:bCs/>
          <w:sz w:val="24"/>
          <w:szCs w:val="24"/>
        </w:rPr>
        <w:t>»</w:t>
      </w:r>
    </w:p>
    <w:p w:rsidR="006743F4" w:rsidRPr="005A1D77" w:rsidRDefault="006743F4" w:rsidP="006743F4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8"/>
        <w:gridCol w:w="2683"/>
        <w:gridCol w:w="3605"/>
        <w:gridCol w:w="2387"/>
      </w:tblGrid>
      <w:tr w:rsidR="006743F4" w:rsidRPr="008D2E6E" w:rsidTr="00D52789">
        <w:trPr>
          <w:trHeight w:val="122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743F4" w:rsidRPr="00A2301C" w:rsidRDefault="006743F4" w:rsidP="00D52789">
            <w:r w:rsidRPr="00A2301C">
              <w:t>№</w:t>
            </w:r>
          </w:p>
          <w:p w:rsidR="006743F4" w:rsidRPr="00A2301C" w:rsidRDefault="006743F4" w:rsidP="00D52789">
            <w:pPr>
              <w:jc w:val="center"/>
            </w:pPr>
            <w:proofErr w:type="spellStart"/>
            <w:proofErr w:type="gramStart"/>
            <w:r w:rsidRPr="00A2301C">
              <w:t>п</w:t>
            </w:r>
            <w:proofErr w:type="spellEnd"/>
            <w:proofErr w:type="gramEnd"/>
            <w:r w:rsidRPr="00A2301C">
              <w:t>/</w:t>
            </w:r>
            <w:proofErr w:type="spellStart"/>
            <w:r w:rsidRPr="00A2301C">
              <w:t>п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743F4" w:rsidRPr="008754DB" w:rsidRDefault="006743F4" w:rsidP="00D52789">
            <w:pPr>
              <w:pStyle w:val="a6"/>
              <w:jc w:val="center"/>
              <w:rPr>
                <w:rFonts w:ascii="Times New Roman" w:hAnsi="Times New Roman"/>
              </w:rPr>
            </w:pPr>
            <w:r w:rsidRPr="008754DB">
              <w:rPr>
                <w:rFonts w:ascii="Times New Roman" w:hAnsi="Times New Roman"/>
              </w:rPr>
              <w:t>Те</w:t>
            </w:r>
            <w:proofErr w:type="gramStart"/>
            <w:r w:rsidRPr="008754DB">
              <w:rPr>
                <w:rFonts w:ascii="Times New Roman" w:hAnsi="Times New Roman"/>
              </w:rPr>
              <w:t>кст  пр</w:t>
            </w:r>
            <w:proofErr w:type="gramEnd"/>
            <w:r w:rsidRPr="008754DB">
              <w:rPr>
                <w:rFonts w:ascii="Times New Roman" w:hAnsi="Times New Roman"/>
              </w:rPr>
              <w:t>оекта документа,</w:t>
            </w:r>
          </w:p>
          <w:p w:rsidR="006743F4" w:rsidRPr="00A2301C" w:rsidRDefault="006743F4" w:rsidP="00D52789">
            <w:pPr>
              <w:pStyle w:val="a6"/>
              <w:jc w:val="center"/>
            </w:pPr>
            <w:r w:rsidRPr="008754DB">
              <w:rPr>
                <w:rFonts w:ascii="Times New Roman" w:hAnsi="Times New Roman"/>
              </w:rPr>
              <w:t>в отношении которого вносится предложение (замечание</w:t>
            </w:r>
            <w:proofErr w:type="gramStart"/>
            <w:r w:rsidRPr="008754DB">
              <w:rPr>
                <w:rFonts w:ascii="Times New Roman" w:hAnsi="Times New Roman"/>
              </w:rPr>
              <w:t xml:space="preserve">  )</w:t>
            </w:r>
            <w:proofErr w:type="gramEnd"/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743F4" w:rsidRPr="00A2301C" w:rsidRDefault="006743F4" w:rsidP="00D52789">
            <w:pPr>
              <w:jc w:val="center"/>
            </w:pPr>
            <w:r>
              <w:t>Те</w:t>
            </w:r>
            <w:proofErr w:type="gramStart"/>
            <w:r>
              <w:t xml:space="preserve">кст  </w:t>
            </w:r>
            <w:r w:rsidRPr="00A2301C">
              <w:t>пр</w:t>
            </w:r>
            <w:proofErr w:type="gramEnd"/>
            <w:r w:rsidRPr="00A2301C">
              <w:t>едложения</w:t>
            </w:r>
            <w:r>
              <w:t xml:space="preserve"> (замечания)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F4" w:rsidRPr="00A2301C" w:rsidRDefault="006743F4" w:rsidP="00D52789">
            <w:pPr>
              <w:jc w:val="center"/>
            </w:pPr>
            <w:r w:rsidRPr="00A2301C">
              <w:t>Обоснование</w:t>
            </w:r>
          </w:p>
        </w:tc>
      </w:tr>
      <w:tr w:rsidR="006743F4" w:rsidRPr="008D2E6E" w:rsidTr="00D52789">
        <w:trPr>
          <w:trHeight w:val="30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743F4" w:rsidRPr="00A2301C" w:rsidRDefault="006743F4" w:rsidP="00D52789">
            <w:r w:rsidRPr="00A2301C">
              <w:t>1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743F4" w:rsidRPr="00A2301C" w:rsidRDefault="006743F4" w:rsidP="00D52789">
            <w:r w:rsidRPr="00A2301C">
              <w:t>2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743F4" w:rsidRPr="00A2301C" w:rsidRDefault="006743F4" w:rsidP="00D52789">
            <w:r w:rsidRPr="00A2301C">
              <w:t>3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F4" w:rsidRPr="00A2301C" w:rsidRDefault="006743F4" w:rsidP="00D52789">
            <w:r w:rsidRPr="00A2301C">
              <w:t>4</w:t>
            </w:r>
          </w:p>
        </w:tc>
      </w:tr>
      <w:tr w:rsidR="006743F4" w:rsidRPr="008D2E6E" w:rsidTr="00D52789">
        <w:trPr>
          <w:trHeight w:val="30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743F4" w:rsidRPr="00A2301C" w:rsidRDefault="006743F4" w:rsidP="00D52789"/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743F4" w:rsidRPr="00A2301C" w:rsidRDefault="006743F4" w:rsidP="00D52789"/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743F4" w:rsidRPr="00A2301C" w:rsidRDefault="006743F4" w:rsidP="00D52789"/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F4" w:rsidRPr="00A2301C" w:rsidRDefault="006743F4" w:rsidP="00D52789"/>
        </w:tc>
      </w:tr>
    </w:tbl>
    <w:p w:rsidR="006743F4" w:rsidRDefault="006743F4" w:rsidP="006743F4"/>
    <w:p w:rsidR="006743F4" w:rsidRPr="005B28F8" w:rsidRDefault="006743F4" w:rsidP="006743F4">
      <w:r w:rsidRPr="005B28F8">
        <w:t>Ф</w:t>
      </w:r>
      <w:r>
        <w:t>амилия, имя, отчество представителя</w:t>
      </w:r>
      <w:r w:rsidRPr="005B28F8">
        <w:t xml:space="preserve"> _______________________________________</w:t>
      </w:r>
      <w:r>
        <w:t>____</w:t>
      </w:r>
    </w:p>
    <w:p w:rsidR="006743F4" w:rsidRDefault="006743F4" w:rsidP="006743F4"/>
    <w:p w:rsidR="006743F4" w:rsidRDefault="006743F4" w:rsidP="006743F4"/>
    <w:p w:rsidR="006743F4" w:rsidRPr="005B28F8" w:rsidRDefault="006743F4" w:rsidP="006743F4">
      <w:r w:rsidRPr="005B28F8">
        <w:t>Адрес места жительства</w:t>
      </w:r>
      <w:r>
        <w:t xml:space="preserve"> (телефон)___</w:t>
      </w:r>
      <w:r w:rsidRPr="005B28F8">
        <w:t>________________________________________</w:t>
      </w:r>
      <w:r>
        <w:t>_____</w:t>
      </w:r>
    </w:p>
    <w:p w:rsidR="006743F4" w:rsidRPr="00F06462" w:rsidRDefault="006743F4" w:rsidP="006743F4">
      <w:r>
        <w:t xml:space="preserve">   </w:t>
      </w:r>
      <w:r w:rsidRPr="00F06462">
        <w:t xml:space="preserve">Личная подпись и </w:t>
      </w:r>
      <w:r>
        <w:t>дата_____</w:t>
      </w:r>
      <w:r w:rsidRPr="00F06462">
        <w:t>_______________________________________</w:t>
      </w:r>
      <w:r>
        <w:t>___________</w:t>
      </w:r>
      <w:r w:rsidRPr="00F06462">
        <w:t>_</w:t>
      </w:r>
    </w:p>
    <w:p w:rsidR="006743F4" w:rsidRPr="005A1D77" w:rsidRDefault="006743F4" w:rsidP="006743F4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5A1D77">
        <w:rPr>
          <w:rFonts w:ascii="Times New Roman" w:hAnsi="Times New Roman"/>
          <w:color w:val="000000"/>
        </w:rPr>
        <w:t xml:space="preserve">             </w:t>
      </w:r>
      <w:r w:rsidRPr="005A1D77">
        <w:rPr>
          <w:rFonts w:ascii="Times New Roman" w:hAnsi="Times New Roman"/>
          <w:color w:val="000000"/>
          <w:sz w:val="24"/>
          <w:szCs w:val="24"/>
        </w:rPr>
        <w:t xml:space="preserve">Даю согласие на обработку моих персональных данных, в целях рассмотрения и включения предложений в муниципальную программу </w:t>
      </w:r>
      <w:r w:rsidRPr="005A1D77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 </w:t>
      </w:r>
      <w:r>
        <w:rPr>
          <w:rFonts w:ascii="Times New Roman" w:hAnsi="Times New Roman"/>
          <w:sz w:val="24"/>
          <w:szCs w:val="24"/>
        </w:rPr>
        <w:t>на территории</w:t>
      </w:r>
      <w:r w:rsidRPr="005A1D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="00EE6899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="00EE68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</w:t>
      </w:r>
      <w:r w:rsidRPr="005A1D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5A1D77">
        <w:rPr>
          <w:rFonts w:ascii="Times New Roman" w:hAnsi="Times New Roman"/>
          <w:sz w:val="24"/>
          <w:szCs w:val="24"/>
        </w:rPr>
        <w:t xml:space="preserve"> район Республики Башкортостан  на 2017 год», в соответствии с действующим законодательством.                                                                                                                                         </w:t>
      </w:r>
      <w:r w:rsidRPr="005A1D77">
        <w:rPr>
          <w:rFonts w:ascii="Times New Roman" w:hAnsi="Times New Roman"/>
          <w:color w:val="000000"/>
          <w:sz w:val="24"/>
          <w:szCs w:val="24"/>
        </w:rPr>
        <w:t xml:space="preserve">               </w:t>
      </w:r>
    </w:p>
    <w:p w:rsidR="006743F4" w:rsidRPr="005A1D77" w:rsidRDefault="006743F4" w:rsidP="006743F4">
      <w:pPr>
        <w:pStyle w:val="a6"/>
        <w:jc w:val="both"/>
        <w:rPr>
          <w:rFonts w:ascii="Times New Roman" w:hAnsi="Times New Roman"/>
          <w:color w:val="000000"/>
        </w:rPr>
      </w:pPr>
      <w:r w:rsidRPr="005A1D77">
        <w:rPr>
          <w:rFonts w:ascii="Times New Roman" w:hAnsi="Times New Roman"/>
          <w:color w:val="000000"/>
          <w:sz w:val="24"/>
          <w:szCs w:val="24"/>
        </w:rPr>
        <w:t xml:space="preserve">            Персональные данные, в отношении которых дается настоящее согласие,</w:t>
      </w:r>
      <w:r w:rsidRPr="005A1D77">
        <w:rPr>
          <w:rFonts w:ascii="Times New Roman" w:hAnsi="Times New Roman"/>
          <w:color w:val="000000"/>
        </w:rPr>
        <w:t xml:space="preserve"> включают данные, указанные в настоящих предложениях. </w:t>
      </w:r>
      <w:proofErr w:type="gramStart"/>
      <w:r w:rsidRPr="005A1D77">
        <w:rPr>
          <w:rFonts w:ascii="Times New Roman" w:hAnsi="Times New Roman"/>
          <w:color w:val="000000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 использование, распространение, обеспечение, блокирование, уничтожение.</w:t>
      </w:r>
      <w:proofErr w:type="gramEnd"/>
      <w:r w:rsidRPr="005A1D77">
        <w:rPr>
          <w:rFonts w:ascii="Times New Roman" w:hAnsi="Times New Roman"/>
          <w:color w:val="000000"/>
        </w:rPr>
        <w:t xml:space="preserve"> Обработка персональных данных: автоматизация с использованием средств вычислительной техники, без использования средств автоматизации.  Согласие действует с момента подачи данных предложений в муниципальную программу </w:t>
      </w:r>
      <w:r w:rsidRPr="005A1D77">
        <w:rPr>
          <w:rFonts w:ascii="Times New Roman" w:hAnsi="Times New Roman"/>
        </w:rPr>
        <w:t xml:space="preserve">«Формирование современной городской среды 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 w:rsidR="00EE6899" w:rsidRPr="00EE6899">
        <w:rPr>
          <w:rFonts w:ascii="Times New Roman" w:hAnsi="Times New Roman"/>
        </w:rPr>
        <w:t>Янгантауский</w:t>
      </w:r>
      <w:proofErr w:type="spellEnd"/>
      <w:r w:rsidR="00EE68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сельсовет</w:t>
      </w:r>
      <w:r w:rsidRPr="005A1D77">
        <w:rPr>
          <w:rFonts w:ascii="Times New Roman" w:hAnsi="Times New Roman"/>
        </w:rPr>
        <w:t xml:space="preserve"> м</w:t>
      </w:r>
      <w:r>
        <w:rPr>
          <w:rFonts w:ascii="Times New Roman" w:hAnsi="Times New Roman"/>
        </w:rPr>
        <w:t xml:space="preserve">униципального района </w:t>
      </w:r>
      <w:proofErr w:type="spellStart"/>
      <w:r>
        <w:rPr>
          <w:rFonts w:ascii="Times New Roman" w:hAnsi="Times New Roman"/>
        </w:rPr>
        <w:t>Салаватский</w:t>
      </w:r>
      <w:proofErr w:type="spellEnd"/>
      <w:r>
        <w:rPr>
          <w:rFonts w:ascii="Times New Roman" w:hAnsi="Times New Roman"/>
        </w:rPr>
        <w:t xml:space="preserve"> </w:t>
      </w:r>
      <w:r w:rsidRPr="005A1D77">
        <w:rPr>
          <w:rFonts w:ascii="Times New Roman" w:hAnsi="Times New Roman"/>
        </w:rPr>
        <w:t xml:space="preserve">район Республики Башкортостан  на 2017 год», </w:t>
      </w:r>
      <w:r w:rsidRPr="005A1D77">
        <w:rPr>
          <w:rFonts w:ascii="Times New Roman" w:hAnsi="Times New Roman"/>
          <w:color w:val="000000"/>
        </w:rPr>
        <w:t>до моего письменного отзыва данного согласия.</w:t>
      </w:r>
    </w:p>
    <w:p w:rsidR="006743F4" w:rsidRDefault="006743F4" w:rsidP="006743F4">
      <w:r w:rsidRPr="009A7BC7">
        <w:t xml:space="preserve">   Личная подпись и дата________________________________________________________</w:t>
      </w:r>
    </w:p>
    <w:p w:rsidR="006743F4" w:rsidRDefault="006743F4" w:rsidP="006743F4"/>
    <w:p w:rsidR="006743F4" w:rsidRDefault="006743F4" w:rsidP="006743F4"/>
    <w:p w:rsidR="006743F4" w:rsidRDefault="006743F4" w:rsidP="006743F4"/>
    <w:p w:rsidR="006743F4" w:rsidRDefault="006743F4" w:rsidP="006743F4"/>
    <w:p w:rsidR="006743F4" w:rsidRDefault="006743F4" w:rsidP="00EE6899">
      <w:pPr>
        <w:rPr>
          <w:sz w:val="28"/>
          <w:szCs w:val="28"/>
        </w:rPr>
      </w:pPr>
      <w:r>
        <w:t xml:space="preserve">Управляющий делами                                                                                         </w:t>
      </w:r>
      <w:proofErr w:type="spellStart"/>
      <w:r w:rsidR="00EE6899">
        <w:t>Э.Д.Иштуганова</w:t>
      </w:r>
      <w:proofErr w:type="spellEnd"/>
    </w:p>
    <w:sectPr w:rsidR="006743F4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B09B9"/>
    <w:multiLevelType w:val="hybridMultilevel"/>
    <w:tmpl w:val="67BC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403A3"/>
    <w:rsid w:val="00054E28"/>
    <w:rsid w:val="00086030"/>
    <w:rsid w:val="00141A74"/>
    <w:rsid w:val="001A1882"/>
    <w:rsid w:val="00202427"/>
    <w:rsid w:val="002143A6"/>
    <w:rsid w:val="00262611"/>
    <w:rsid w:val="00290B36"/>
    <w:rsid w:val="002917C7"/>
    <w:rsid w:val="002C1C0F"/>
    <w:rsid w:val="00341CA8"/>
    <w:rsid w:val="00394894"/>
    <w:rsid w:val="0042584C"/>
    <w:rsid w:val="00443DD5"/>
    <w:rsid w:val="00570DEB"/>
    <w:rsid w:val="00577444"/>
    <w:rsid w:val="00637C5E"/>
    <w:rsid w:val="006743F4"/>
    <w:rsid w:val="006C74CE"/>
    <w:rsid w:val="006F741A"/>
    <w:rsid w:val="007106E0"/>
    <w:rsid w:val="00761515"/>
    <w:rsid w:val="0078529E"/>
    <w:rsid w:val="007E1513"/>
    <w:rsid w:val="0085364C"/>
    <w:rsid w:val="008901A3"/>
    <w:rsid w:val="008E5A6B"/>
    <w:rsid w:val="009216B8"/>
    <w:rsid w:val="009F5FE4"/>
    <w:rsid w:val="00A667C0"/>
    <w:rsid w:val="00A93177"/>
    <w:rsid w:val="00B314A0"/>
    <w:rsid w:val="00B82632"/>
    <w:rsid w:val="00BC68CA"/>
    <w:rsid w:val="00BF0B6D"/>
    <w:rsid w:val="00BF709C"/>
    <w:rsid w:val="00CE3A1D"/>
    <w:rsid w:val="00CF49F7"/>
    <w:rsid w:val="00D01BBB"/>
    <w:rsid w:val="00D86169"/>
    <w:rsid w:val="00DD2B4B"/>
    <w:rsid w:val="00DE1F71"/>
    <w:rsid w:val="00E16624"/>
    <w:rsid w:val="00E34FB9"/>
    <w:rsid w:val="00E42F44"/>
    <w:rsid w:val="00EE6899"/>
    <w:rsid w:val="00EF73DB"/>
    <w:rsid w:val="00F0764F"/>
    <w:rsid w:val="00F25DB5"/>
    <w:rsid w:val="00F50B1B"/>
    <w:rsid w:val="00F51417"/>
    <w:rsid w:val="00F558B4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character" w:styleId="a4">
    <w:name w:val="Hyperlink"/>
    <w:rsid w:val="006743F4"/>
    <w:rPr>
      <w:color w:val="0000FF"/>
      <w:u w:val="single"/>
    </w:rPr>
  </w:style>
  <w:style w:type="character" w:styleId="a5">
    <w:name w:val="Strong"/>
    <w:uiPriority w:val="99"/>
    <w:qFormat/>
    <w:rsid w:val="006743F4"/>
    <w:rPr>
      <w:b/>
      <w:bCs/>
    </w:rPr>
  </w:style>
  <w:style w:type="paragraph" w:styleId="a6">
    <w:name w:val="No Spacing"/>
    <w:uiPriority w:val="99"/>
    <w:qFormat/>
    <w:rsid w:val="006743F4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msonormalbullet1gif">
    <w:name w:val="msonormalbullet1.gif"/>
    <w:basedOn w:val="a"/>
    <w:uiPriority w:val="99"/>
    <w:rsid w:val="006743F4"/>
    <w:pPr>
      <w:suppressAutoHyphens w:val="0"/>
      <w:spacing w:before="100" w:beforeAutospacing="1" w:after="100" w:afterAutospacing="1"/>
      <w:ind w:left="-284"/>
      <w:jc w:val="both"/>
    </w:pPr>
    <w:rPr>
      <w:lang w:eastAsia="ru-RU"/>
    </w:rPr>
  </w:style>
  <w:style w:type="paragraph" w:customStyle="1" w:styleId="Normal1">
    <w:name w:val="Normal1"/>
    <w:uiPriority w:val="99"/>
    <w:rsid w:val="006743F4"/>
    <w:pPr>
      <w:widowControl w:val="0"/>
      <w:suppressAutoHyphens/>
      <w:autoSpaceDE w:val="0"/>
      <w:spacing w:after="0" w:line="259" w:lineRule="auto"/>
      <w:jc w:val="both"/>
    </w:pPr>
    <w:rPr>
      <w:rFonts w:ascii="Calibri" w:eastAsia="Times New Roman" w:hAnsi="Calibri" w:cs="Calibri"/>
      <w:sz w:val="18"/>
      <w:szCs w:val="18"/>
      <w:lang w:eastAsia="ar-SA"/>
    </w:rPr>
  </w:style>
  <w:style w:type="paragraph" w:customStyle="1" w:styleId="consplustitle">
    <w:name w:val="consplustitle"/>
    <w:basedOn w:val="a"/>
    <w:uiPriority w:val="99"/>
    <w:rsid w:val="006743F4"/>
    <w:pPr>
      <w:suppressAutoHyphens w:val="0"/>
      <w:autoSpaceDE w:val="0"/>
      <w:autoSpaceDN w:val="0"/>
      <w:ind w:left="-284"/>
      <w:jc w:val="both"/>
    </w:pPr>
    <w:rPr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71;&#1085;&#1075;&#1072;&#1085;&#1090;&#1072;&#1091;&#1089;&#1082;&#1080;&#1081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4298</Words>
  <Characters>24503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9</cp:revision>
  <cp:lastPrinted>2017-09-20T11:06:00Z</cp:lastPrinted>
  <dcterms:created xsi:type="dcterms:W3CDTF">2017-08-03T09:55:00Z</dcterms:created>
  <dcterms:modified xsi:type="dcterms:W3CDTF">2017-09-20T11:07:00Z</dcterms:modified>
</cp:coreProperties>
</file>