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ayout w:type="fixed"/>
        <w:tblLook w:val="04A0"/>
      </w:tblPr>
      <w:tblGrid>
        <w:gridCol w:w="4140"/>
        <w:gridCol w:w="1440"/>
        <w:gridCol w:w="4140"/>
      </w:tblGrid>
      <w:tr w:rsidR="00DE65FA" w:rsidTr="00540D94">
        <w:trPr>
          <w:cantSplit/>
          <w:trHeight w:val="1152"/>
        </w:trPr>
        <w:tc>
          <w:tcPr>
            <w:tcW w:w="4140" w:type="dxa"/>
            <w:hideMark/>
          </w:tcPr>
          <w:p w:rsidR="00DE65FA" w:rsidRDefault="00DE65FA" w:rsidP="00540D94">
            <w:pPr>
              <w:ind w:left="-648" w:hanging="18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      Башкортостан </w:t>
            </w:r>
            <w:proofErr w:type="spellStart"/>
            <w:r>
              <w:rPr>
                <w:szCs w:val="20"/>
              </w:rPr>
              <w:t>Республика</w:t>
            </w:r>
            <w:r>
              <w:rPr>
                <w:rFonts w:ascii="Palatino Linotype" w:hAnsi="Palatino Linotype"/>
                <w:szCs w:val="20"/>
              </w:rPr>
              <w:t>һ</w:t>
            </w:r>
            <w:r>
              <w:rPr>
                <w:szCs w:val="20"/>
              </w:rPr>
              <w:t>ы</w:t>
            </w:r>
            <w:proofErr w:type="spellEnd"/>
          </w:p>
          <w:p w:rsidR="00DE65FA" w:rsidRDefault="00DE65FA" w:rsidP="00540D9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Салауат</w:t>
            </w:r>
            <w:proofErr w:type="spellEnd"/>
            <w:r>
              <w:rPr>
                <w:szCs w:val="20"/>
              </w:rPr>
              <w:t xml:space="preserve"> районы</w:t>
            </w:r>
          </w:p>
          <w:p w:rsidR="00DE65FA" w:rsidRDefault="00DE65FA" w:rsidP="00540D9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муниципаль</w:t>
            </w:r>
            <w:proofErr w:type="spellEnd"/>
            <w:r>
              <w:rPr>
                <w:szCs w:val="20"/>
              </w:rPr>
              <w:t xml:space="preserve">   </w:t>
            </w:r>
            <w:proofErr w:type="spellStart"/>
            <w:r>
              <w:rPr>
                <w:szCs w:val="20"/>
              </w:rPr>
              <w:t>районыны</w:t>
            </w:r>
            <w:r>
              <w:rPr>
                <w:rFonts w:ascii="Palatino Linotype" w:hAnsi="Palatino Linotype"/>
                <w:szCs w:val="20"/>
              </w:rPr>
              <w:t>ң</w:t>
            </w:r>
            <w:proofErr w:type="spellEnd"/>
          </w:p>
          <w:p w:rsidR="00DE65FA" w:rsidRDefault="00DE65FA" w:rsidP="005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Янгантау </w:t>
            </w:r>
            <w:proofErr w:type="spellStart"/>
            <w:r>
              <w:rPr>
                <w:szCs w:val="20"/>
              </w:rPr>
              <w:t>ауыл</w:t>
            </w:r>
            <w:proofErr w:type="spellEnd"/>
            <w:r>
              <w:rPr>
                <w:szCs w:val="20"/>
              </w:rPr>
              <w:t xml:space="preserve"> советы</w:t>
            </w:r>
          </w:p>
          <w:p w:rsidR="00DE65FA" w:rsidRDefault="00DE65FA" w:rsidP="00540D94">
            <w:pPr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szCs w:val="20"/>
              </w:rPr>
              <w:t>ауыл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билә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>әһе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Хакимиәте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DE65FA" w:rsidRDefault="00DE65FA" w:rsidP="00540D94">
            <w:pPr>
              <w:spacing w:line="360" w:lineRule="auto"/>
              <w:jc w:val="center"/>
              <w:rPr>
                <w:szCs w:val="20"/>
              </w:rPr>
            </w:pPr>
          </w:p>
          <w:p w:rsidR="00DE65FA" w:rsidRDefault="00DE65FA" w:rsidP="00540D94">
            <w:pPr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5080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DE65FA" w:rsidRPr="00D63E5E" w:rsidRDefault="00DE65FA" w:rsidP="00540D94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0"/>
              </w:rPr>
            </w:pPr>
            <w:r w:rsidRPr="00A3685A">
              <w:rPr>
                <w:b w:val="0"/>
                <w:i w:val="0"/>
                <w:sz w:val="24"/>
              </w:rPr>
              <w:t xml:space="preserve">           Республика Башкортостан        </w:t>
            </w:r>
          </w:p>
          <w:p w:rsidR="00DE65FA" w:rsidRDefault="00DE65FA" w:rsidP="005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Администрация сельского поселения</w:t>
            </w:r>
          </w:p>
          <w:p w:rsidR="00DE65FA" w:rsidRDefault="00DE65FA" w:rsidP="005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Янгантауский    сельсовет</w:t>
            </w:r>
          </w:p>
          <w:p w:rsidR="00DE65FA" w:rsidRDefault="00DE65FA" w:rsidP="005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Муниципального района </w:t>
            </w:r>
          </w:p>
          <w:p w:rsidR="00DE65FA" w:rsidRDefault="00DE65FA" w:rsidP="00540D9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Салаватсий</w:t>
            </w:r>
            <w:proofErr w:type="spellEnd"/>
            <w:r>
              <w:rPr>
                <w:szCs w:val="20"/>
              </w:rPr>
              <w:t xml:space="preserve"> район </w:t>
            </w:r>
          </w:p>
          <w:p w:rsidR="00DE65FA" w:rsidRDefault="00DE65FA" w:rsidP="00540D94">
            <w:pPr>
              <w:jc w:val="center"/>
              <w:rPr>
                <w:szCs w:val="20"/>
              </w:rPr>
            </w:pPr>
          </w:p>
        </w:tc>
      </w:tr>
      <w:tr w:rsidR="00DE65FA" w:rsidTr="00540D9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DE65FA" w:rsidRDefault="00DE65FA" w:rsidP="005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452492, </w:t>
            </w:r>
            <w:proofErr w:type="spellStart"/>
            <w:r>
              <w:rPr>
                <w:szCs w:val="20"/>
              </w:rPr>
              <w:t>Сулпан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ауылы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DE65FA" w:rsidRDefault="00DE65FA" w:rsidP="00540D94">
            <w:pPr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szCs w:val="20"/>
              </w:rPr>
              <w:t>Йәшел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урамы</w:t>
            </w:r>
            <w:proofErr w:type="spellEnd"/>
            <w:r>
              <w:rPr>
                <w:szCs w:val="20"/>
              </w:rPr>
              <w:t>, 13</w:t>
            </w:r>
          </w:p>
          <w:p w:rsidR="00DE65FA" w:rsidRDefault="00DE65FA" w:rsidP="00540D94">
            <w:pPr>
              <w:jc w:val="center"/>
              <w:rPr>
                <w:color w:val="000000"/>
                <w:szCs w:val="20"/>
              </w:rPr>
            </w:pPr>
            <w:r>
              <w:rPr>
                <w:szCs w:val="20"/>
              </w:rPr>
              <w:t>тел. 2-88-52,2-88-22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DE65FA" w:rsidRDefault="00DE65FA" w:rsidP="00540D94">
            <w:pPr>
              <w:rPr>
                <w:color w:val="00000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DE65FA" w:rsidRDefault="00DE65FA" w:rsidP="005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452492, </w:t>
            </w:r>
            <w:proofErr w:type="spellStart"/>
            <w:r>
              <w:rPr>
                <w:szCs w:val="20"/>
              </w:rPr>
              <w:t>д</w:t>
            </w:r>
            <w:proofErr w:type="gramStart"/>
            <w:r>
              <w:rPr>
                <w:szCs w:val="20"/>
              </w:rPr>
              <w:t>.Ч</w:t>
            </w:r>
            <w:proofErr w:type="gramEnd"/>
            <w:r>
              <w:rPr>
                <w:szCs w:val="20"/>
              </w:rPr>
              <w:t>улпан</w:t>
            </w:r>
            <w:proofErr w:type="spellEnd"/>
            <w:r>
              <w:rPr>
                <w:szCs w:val="20"/>
              </w:rPr>
              <w:t>,</w:t>
            </w:r>
          </w:p>
          <w:p w:rsidR="00DE65FA" w:rsidRDefault="00DE65FA" w:rsidP="00540D94">
            <w:pPr>
              <w:jc w:val="center"/>
              <w:rPr>
                <w:color w:val="000000"/>
                <w:szCs w:val="20"/>
              </w:rPr>
            </w:pPr>
            <w:r>
              <w:rPr>
                <w:szCs w:val="20"/>
              </w:rPr>
              <w:t>Ул</w:t>
            </w:r>
            <w:proofErr w:type="gramStart"/>
            <w:r>
              <w:rPr>
                <w:szCs w:val="20"/>
              </w:rPr>
              <w:t>.З</w:t>
            </w:r>
            <w:proofErr w:type="gramEnd"/>
            <w:r>
              <w:rPr>
                <w:szCs w:val="20"/>
              </w:rPr>
              <w:t xml:space="preserve">еленая,13 </w:t>
            </w:r>
          </w:p>
          <w:p w:rsidR="00DE65FA" w:rsidRDefault="00DE65FA" w:rsidP="00540D94">
            <w:pPr>
              <w:jc w:val="center"/>
              <w:rPr>
                <w:color w:val="000000"/>
                <w:szCs w:val="20"/>
              </w:rPr>
            </w:pPr>
            <w:r>
              <w:rPr>
                <w:szCs w:val="20"/>
              </w:rPr>
              <w:t>тел. 2-88-52,2-88-22</w:t>
            </w:r>
          </w:p>
        </w:tc>
      </w:tr>
    </w:tbl>
    <w:p w:rsidR="00DE65FA" w:rsidRDefault="00DE65FA" w:rsidP="00DE65FA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         Ҡ</w:t>
      </w:r>
      <w:r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>№   3</w:t>
      </w:r>
      <w:r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ПОСТАНОВЛЕНИЕ</w:t>
      </w:r>
    </w:p>
    <w:p w:rsidR="00DE65FA" w:rsidRDefault="00DE65FA" w:rsidP="00DE65FA">
      <w:pPr>
        <w:rPr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 20  февраль   </w:t>
      </w:r>
      <w:r>
        <w:rPr>
          <w:rFonts w:eastAsia="Arial Unicode MS"/>
          <w:sz w:val="28"/>
          <w:szCs w:val="28"/>
        </w:rPr>
        <w:t xml:space="preserve">2015 </w:t>
      </w:r>
      <w:proofErr w:type="spellStart"/>
      <w:r>
        <w:rPr>
          <w:rFonts w:eastAsia="Arial Unicode MS"/>
          <w:sz w:val="28"/>
          <w:szCs w:val="28"/>
        </w:rPr>
        <w:t>й</w:t>
      </w:r>
      <w:proofErr w:type="spellEnd"/>
      <w:r>
        <w:rPr>
          <w:rFonts w:eastAsia="Arial Unicode MS"/>
          <w:sz w:val="28"/>
          <w:szCs w:val="28"/>
        </w:rPr>
        <w:t>.                                                  20 февраля 2015 г.</w:t>
      </w:r>
      <w:r>
        <w:rPr>
          <w:sz w:val="28"/>
          <w:szCs w:val="28"/>
        </w:rPr>
        <w:t xml:space="preserve"> </w:t>
      </w:r>
    </w:p>
    <w:p w:rsidR="00DE65FA" w:rsidRDefault="00DE65FA" w:rsidP="00DE65FA">
      <w:pPr>
        <w:jc w:val="center"/>
        <w:rPr>
          <w:sz w:val="28"/>
          <w:szCs w:val="28"/>
        </w:rPr>
      </w:pPr>
    </w:p>
    <w:p w:rsidR="00DE65FA" w:rsidRDefault="00DE65FA" w:rsidP="00DE65F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проведении  надзорной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рофилактической  операции «Жилище – 2015»</w:t>
      </w:r>
    </w:p>
    <w:p w:rsidR="00DE65FA" w:rsidRDefault="00DE65FA" w:rsidP="00DE65F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целях проведения комплекса превентивных мер по предупреждению пожаров, минимизации  материальных и социальных потерь, повышения уровня  противопожарной защиты объектов  жилого сектора, руководствуясь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района Салаватский район  Республики Башкортостан «Об утверждении</w:t>
      </w:r>
      <w:proofErr w:type="gramEnd"/>
      <w:r>
        <w:rPr>
          <w:sz w:val="28"/>
          <w:szCs w:val="28"/>
        </w:rPr>
        <w:t xml:space="preserve"> Плана комплекса профилактических мер  операции «Жилище -2015» администрация сельского поселения Янгантауский сельсовет муниципального района Салаватский район Республики Башкортостан 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План проведения комплекса профилактических мер операции « Жилище-2015»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№1) по предупреждению пожаров.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2.Ежемесячно провести на территории сельского поселения  Янгантауский сельсовет профилактическую операцию  «Жилище-2015».  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3.Провести на территории населенных пунктов сельского поселения  встре</w:t>
      </w:r>
      <w:proofErr w:type="gramStart"/>
      <w:r>
        <w:rPr>
          <w:sz w:val="28"/>
          <w:szCs w:val="28"/>
        </w:rPr>
        <w:t>ч(</w:t>
      </w:r>
      <w:proofErr w:type="gramEnd"/>
      <w:r>
        <w:rPr>
          <w:sz w:val="28"/>
          <w:szCs w:val="28"/>
        </w:rPr>
        <w:t>сходов) с населением  по разъяснению мер пожарной безопасности .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4.Ежемесячно представлять отчет о проделанной работе  в отделение  ГПН Салаватского района.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5.Совместно   с работниками администрации сельского поселения, сотрудниками  отделов внутренних дел, электросетей, учреждений социальной защиты населения провести целевые  рейды по проверке противопожарного состояния мест проживания взятых на учет малоимущих одиноких  пенсионеров и инвалидов, многодетных семей, а также лиц, склонных к злоупотреблению алкогольной продукции.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6.Оформлять в местах массового скопления людей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ксплуатационных участках уголков пожарной безопасности, проведению тематических вечеров, викторин, круглых столов.</w:t>
      </w:r>
    </w:p>
    <w:p w:rsidR="00DE65FA" w:rsidRDefault="00DE65FA" w:rsidP="00DE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Контроль выполнения данного постановления возлагаю на себя.</w:t>
      </w:r>
    </w:p>
    <w:p w:rsidR="00DE65FA" w:rsidRDefault="00DE65FA" w:rsidP="00DE65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М.М. Гарипов</w:t>
      </w:r>
    </w:p>
    <w:p w:rsidR="00DE65FA" w:rsidRDefault="00DE65FA" w:rsidP="00DE65FA">
      <w:pPr>
        <w:jc w:val="right"/>
        <w:rPr>
          <w:sz w:val="28"/>
          <w:szCs w:val="28"/>
        </w:rPr>
      </w:pPr>
    </w:p>
    <w:p w:rsidR="00DE65FA" w:rsidRDefault="00DE65FA" w:rsidP="00DE65FA">
      <w:pPr>
        <w:jc w:val="right"/>
        <w:rPr>
          <w:sz w:val="28"/>
          <w:szCs w:val="28"/>
        </w:rPr>
      </w:pPr>
    </w:p>
    <w:p w:rsidR="00DE65FA" w:rsidRDefault="00DE65FA" w:rsidP="00DE65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Приложение №1</w:t>
      </w:r>
    </w:p>
    <w:p w:rsidR="00DE65FA" w:rsidRDefault="00DE65FA" w:rsidP="00DE65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E65FA" w:rsidRDefault="00DE65FA" w:rsidP="00DE65F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Янгантауский сельсовет</w:t>
      </w:r>
    </w:p>
    <w:p w:rsidR="00DE65FA" w:rsidRDefault="00DE65FA" w:rsidP="00DE65FA">
      <w:pPr>
        <w:jc w:val="right"/>
        <w:rPr>
          <w:sz w:val="28"/>
          <w:szCs w:val="28"/>
        </w:rPr>
      </w:pPr>
      <w:r>
        <w:rPr>
          <w:sz w:val="28"/>
          <w:szCs w:val="28"/>
        </w:rPr>
        <w:t>20 февраля  2015 года № 3</w:t>
      </w:r>
    </w:p>
    <w:p w:rsidR="00DE65FA" w:rsidRDefault="00DE65FA" w:rsidP="00DE65FA">
      <w:pPr>
        <w:jc w:val="right"/>
        <w:rPr>
          <w:sz w:val="28"/>
          <w:szCs w:val="28"/>
        </w:rPr>
      </w:pPr>
    </w:p>
    <w:p w:rsidR="00DE65FA" w:rsidRDefault="00DE65FA" w:rsidP="00DE65FA">
      <w:pPr>
        <w:jc w:val="center"/>
        <w:rPr>
          <w:sz w:val="28"/>
          <w:szCs w:val="28"/>
        </w:rPr>
      </w:pPr>
    </w:p>
    <w:p w:rsidR="00DE65FA" w:rsidRDefault="00DE65FA" w:rsidP="00DE65FA">
      <w:pPr>
        <w:jc w:val="center"/>
        <w:rPr>
          <w:sz w:val="28"/>
          <w:szCs w:val="28"/>
        </w:rPr>
      </w:pPr>
    </w:p>
    <w:p w:rsidR="00DE65FA" w:rsidRDefault="00DE65FA" w:rsidP="00DE65F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DE65FA" w:rsidRDefault="00DE65FA" w:rsidP="00DE65F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комплекса профилактических мер операции « Жилище- 2015»</w:t>
      </w:r>
    </w:p>
    <w:p w:rsidR="00DE65FA" w:rsidRDefault="00DE65FA" w:rsidP="00DE65FA">
      <w:pPr>
        <w:jc w:val="center"/>
        <w:rPr>
          <w:sz w:val="28"/>
          <w:szCs w:val="28"/>
        </w:rPr>
      </w:pPr>
    </w:p>
    <w:p w:rsidR="00DE65FA" w:rsidRDefault="00DE65FA" w:rsidP="00DE65F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4461"/>
        <w:gridCol w:w="1995"/>
        <w:gridCol w:w="2366"/>
      </w:tblGrid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подборного обхода жилищ граждан в целях проверки противопожарного состояния жилых домов и надворных построек, в первую очередь, мест проживания малоимущих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одиноких престарелых граждан и инвалидов. Многодетных семей, а также лиц, склонных к злоупотреблению алкогольной продукции, являющихся потенциальными жертвами пожаров.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поселения.</w:t>
            </w:r>
          </w:p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депутаты, актив села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обучения внештатных инспекторов пожарной профилактики сельских поселений по программе пожарно-технического минимума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2015года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списков одиноко проживающих граждан пожилого возраста, инвалидов, неблагополучных и многодетных семей, списки ветхих и заброшенных строений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Март-2015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поселения.</w:t>
            </w:r>
          </w:p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села</w:t>
            </w:r>
          </w:p>
          <w:p w:rsidR="00DE65FA" w:rsidRDefault="00DE65FA" w:rsidP="00540D94">
            <w:pPr>
              <w:rPr>
                <w:sz w:val="28"/>
                <w:szCs w:val="28"/>
              </w:rPr>
            </w:pP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целевых рейдов с привлечением работников лечебных учреждений, сотрудников ОВД, депутатов, инспектора по пожарной безопасности по проверке </w:t>
            </w:r>
            <w:r>
              <w:rPr>
                <w:sz w:val="28"/>
                <w:szCs w:val="28"/>
              </w:rPr>
              <w:lastRenderedPageBreak/>
              <w:t>противопожарного состояния мест проживания взятых на учет малоимущих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одиноких престарелых граждан и инвалидов. Многодетных семей, а также лиц, склонных к злоупотреблению алкогольной продукции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 поселения, депутаты, участковый уполномоченный по согласованию </w:t>
            </w:r>
            <w:r>
              <w:rPr>
                <w:sz w:val="28"/>
                <w:szCs w:val="28"/>
              </w:rPr>
              <w:lastRenderedPageBreak/>
              <w:t>с начальником участковых уполномоченных полиции</w:t>
            </w:r>
          </w:p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актив села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разъяснительной работы среди населения на сходах граждан и по месту жительства по изучению правил пожарной безопасности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 поселения, депутаты,</w:t>
            </w:r>
          </w:p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внештатные инспектора  по пожарной безопасности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проверки подвальных, чердачных помещений, пустующих и подлежащих сносу строений, гаражей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агончиков и других мест вероятного сбора лиц, систематически совершающих правонарушения, представляющих оперативный интерес, с целью их выявления и задержания, пересечения преступлений и других правонарушений.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УУП по </w:t>
            </w:r>
            <w:proofErr w:type="spellStart"/>
            <w:r>
              <w:rPr>
                <w:sz w:val="28"/>
                <w:szCs w:val="28"/>
              </w:rPr>
              <w:t>Салаватскому</w:t>
            </w:r>
            <w:proofErr w:type="spellEnd"/>
            <w:r>
              <w:rPr>
                <w:sz w:val="28"/>
                <w:szCs w:val="28"/>
              </w:rPr>
              <w:t xml:space="preserve"> району, участковый уполномоченный по согласованию с начальником участковых уполномоченных полиции,</w:t>
            </w:r>
          </w:p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актив села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и </w:t>
            </w:r>
            <w:proofErr w:type="gramStart"/>
            <w:r>
              <w:rPr>
                <w:sz w:val="28"/>
                <w:szCs w:val="28"/>
              </w:rPr>
              <w:t>предоставить  отчет</w:t>
            </w:r>
            <w:proofErr w:type="gramEnd"/>
            <w:r>
              <w:rPr>
                <w:sz w:val="28"/>
                <w:szCs w:val="28"/>
              </w:rPr>
              <w:t xml:space="preserve"> об итогах проведения очередного этапа операции « Жилище» в ОНД Салаватского района для обобщения и направления в УНД ГУ МЧС России по РБ.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пятницам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сельского поселения</w:t>
            </w:r>
          </w:p>
        </w:tc>
      </w:tr>
      <w:tr w:rsidR="00DE65FA" w:rsidTr="00540D9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FA" w:rsidRDefault="00DE65FA" w:rsidP="00540D9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E65FA" w:rsidRDefault="00DE65FA" w:rsidP="00DE65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65FA" w:rsidRDefault="00DE65FA" w:rsidP="00DE65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65FA" w:rsidRDefault="00DE65FA" w:rsidP="00DE65F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М.М.Гарипов</w:t>
      </w:r>
    </w:p>
    <w:p w:rsidR="00DE65FA" w:rsidRDefault="00DE65FA" w:rsidP="00DE65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65FA" w:rsidRDefault="00DE65FA" w:rsidP="00DE65FA">
      <w:pPr>
        <w:rPr>
          <w:sz w:val="28"/>
          <w:szCs w:val="28"/>
        </w:rPr>
      </w:pPr>
    </w:p>
    <w:p w:rsidR="00DE65FA" w:rsidRPr="006446ED" w:rsidRDefault="00DE65FA" w:rsidP="00DE65FA"/>
    <w:p w:rsidR="00DE65FA" w:rsidRDefault="00DE65FA" w:rsidP="00DE65FA"/>
    <w:p w:rsidR="00DE65FA" w:rsidRDefault="00DE65FA" w:rsidP="00DE65FA"/>
    <w:p w:rsidR="00DE65FA" w:rsidRDefault="00DE65FA" w:rsidP="00DE65FA"/>
    <w:p w:rsidR="00DE65FA" w:rsidRDefault="00DE65FA" w:rsidP="00DE65FA"/>
    <w:p w:rsidR="00DE65FA" w:rsidRDefault="00DE65FA" w:rsidP="00DE65FA"/>
    <w:p w:rsidR="00DE65FA" w:rsidRDefault="00DE65FA" w:rsidP="00DE65FA"/>
    <w:p w:rsidR="00DE65FA" w:rsidRDefault="00DE65FA" w:rsidP="00DE65FA"/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E65FA"/>
    <w:rsid w:val="00CE3A1D"/>
    <w:rsid w:val="00DE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E65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65F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DE6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6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Company>Krokoz™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2015-03-18T06:20:00Z</dcterms:created>
  <dcterms:modified xsi:type="dcterms:W3CDTF">2015-03-18T06:20:00Z</dcterms:modified>
</cp:coreProperties>
</file>