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5731B4" w:rsidTr="00A44E4B">
        <w:trPr>
          <w:cantSplit/>
          <w:trHeight w:val="1085"/>
        </w:trPr>
        <w:tc>
          <w:tcPr>
            <w:tcW w:w="4132" w:type="dxa"/>
          </w:tcPr>
          <w:p w:rsidR="005731B4" w:rsidRDefault="005731B4" w:rsidP="00A44E4B">
            <w:pPr>
              <w:jc w:val="center"/>
              <w:rPr>
                <w:sz w:val="22"/>
                <w:szCs w:val="22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5731B4" w:rsidRDefault="005731B4" w:rsidP="00A44E4B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5731B4" w:rsidRDefault="005731B4" w:rsidP="00A44E4B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5731B4" w:rsidRDefault="005731B4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5731B4" w:rsidRDefault="005731B4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5731B4" w:rsidRDefault="005731B4" w:rsidP="00A44E4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5731B4" w:rsidRDefault="005731B4" w:rsidP="00A44E4B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5731B4" w:rsidRDefault="005731B4" w:rsidP="00A44E4B">
            <w:pPr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5731B4" w:rsidRDefault="005731B4" w:rsidP="00A44E4B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</w:t>
            </w:r>
          </w:p>
          <w:p w:rsidR="005731B4" w:rsidRDefault="005731B4" w:rsidP="00A44E4B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5731B4" w:rsidRDefault="005731B4" w:rsidP="00A44E4B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5731B4" w:rsidRDefault="005731B4" w:rsidP="00A44E4B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5731B4" w:rsidRDefault="005731B4" w:rsidP="00A44E4B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5731B4" w:rsidTr="00A44E4B">
        <w:trPr>
          <w:cantSplit/>
          <w:trHeight w:val="234"/>
        </w:trPr>
        <w:tc>
          <w:tcPr>
            <w:tcW w:w="4132" w:type="dxa"/>
          </w:tcPr>
          <w:p w:rsidR="005731B4" w:rsidRDefault="005731B4" w:rsidP="00A44E4B">
            <w:pPr>
              <w:jc w:val="center"/>
              <w:rPr>
                <w:iCs/>
                <w:color w:val="000000"/>
                <w:sz w:val="22"/>
                <w:szCs w:val="22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5731B4" w:rsidRDefault="005731B4" w:rsidP="00A44E4B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5731B4" w:rsidRDefault="005731B4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5731B4" w:rsidRDefault="005731B4" w:rsidP="00A44E4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5731B4" w:rsidRDefault="005731B4" w:rsidP="00A44E4B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5731B4" w:rsidRDefault="005731B4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731B4" w:rsidRDefault="005731B4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Зелёная, д. 13</w:t>
            </w:r>
          </w:p>
          <w:p w:rsidR="005731B4" w:rsidRDefault="005731B4" w:rsidP="00A44E4B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5731B4" w:rsidTr="00A44E4B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731B4" w:rsidRDefault="005731B4" w:rsidP="00A44E4B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731B4" w:rsidRDefault="005731B4" w:rsidP="00A44E4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731B4" w:rsidRDefault="005731B4" w:rsidP="00A44E4B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5731B4" w:rsidRDefault="005731B4" w:rsidP="005731B4">
      <w:pPr>
        <w:tabs>
          <w:tab w:val="left" w:pos="8820"/>
        </w:tabs>
        <w:jc w:val="both"/>
        <w:rPr>
          <w:sz w:val="28"/>
          <w:szCs w:val="28"/>
        </w:rPr>
      </w:pPr>
    </w:p>
    <w:p w:rsidR="005731B4" w:rsidRPr="005731B4" w:rsidRDefault="005731B4" w:rsidP="005731B4">
      <w:pPr>
        <w:jc w:val="center"/>
      </w:pPr>
      <w:r w:rsidRPr="005731B4">
        <w:t>Тридцать первое  заседание двадцать шестого созыва</w:t>
      </w:r>
    </w:p>
    <w:p w:rsidR="005731B4" w:rsidRPr="005731B4" w:rsidRDefault="005731B4" w:rsidP="005731B4">
      <w:pPr>
        <w:jc w:val="center"/>
      </w:pPr>
    </w:p>
    <w:p w:rsidR="005731B4" w:rsidRPr="005731B4" w:rsidRDefault="005731B4" w:rsidP="005731B4">
      <w:pPr>
        <w:jc w:val="center"/>
        <w:rPr>
          <w:sz w:val="28"/>
          <w:szCs w:val="28"/>
        </w:rPr>
      </w:pPr>
      <w:r w:rsidRPr="005731B4">
        <w:rPr>
          <w:sz w:val="28"/>
          <w:szCs w:val="28"/>
        </w:rPr>
        <w:t xml:space="preserve">РЕШЕНИЕ </w:t>
      </w:r>
    </w:p>
    <w:p w:rsidR="005731B4" w:rsidRPr="005731B4" w:rsidRDefault="005731B4" w:rsidP="005731B4">
      <w:pPr>
        <w:jc w:val="center"/>
      </w:pPr>
      <w:r w:rsidRPr="005731B4">
        <w:t>28 ноября   2013 года № 47</w:t>
      </w:r>
    </w:p>
    <w:p w:rsidR="005731B4" w:rsidRPr="005731B4" w:rsidRDefault="005731B4" w:rsidP="005731B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1B4" w:rsidRPr="005731B4" w:rsidRDefault="005731B4" w:rsidP="005731B4">
      <w:pPr>
        <w:pStyle w:val="32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«О создании дорожного фонда сельского поселения Янгантауский  сельсовет муниципального района Салаватский район Республики Башкортостан»</w:t>
      </w:r>
    </w:p>
    <w:p w:rsidR="005731B4" w:rsidRPr="005731B4" w:rsidRDefault="005731B4" w:rsidP="005731B4">
      <w:pPr>
        <w:pStyle w:val="32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731B4" w:rsidRPr="005731B4" w:rsidRDefault="005731B4" w:rsidP="005731B4">
      <w:pPr>
        <w:spacing w:line="276" w:lineRule="auto"/>
        <w:rPr>
          <w:sz w:val="28"/>
          <w:szCs w:val="28"/>
        </w:rPr>
      </w:pPr>
      <w:r w:rsidRPr="005731B4">
        <w:rPr>
          <w:sz w:val="28"/>
          <w:szCs w:val="28"/>
        </w:rPr>
        <w:tab/>
        <w:t xml:space="preserve">В соответствии с пунктом 5 статьи 179.4 Бюджетного кодекса Российской Федерации Совет сельского поселения Янгантауский  сельсовет муниципального района Салаватский район Республики Башкортостан </w:t>
      </w:r>
    </w:p>
    <w:p w:rsidR="005731B4" w:rsidRPr="005731B4" w:rsidRDefault="005731B4" w:rsidP="005731B4">
      <w:pPr>
        <w:spacing w:line="276" w:lineRule="auto"/>
        <w:rPr>
          <w:sz w:val="28"/>
          <w:szCs w:val="28"/>
        </w:rPr>
      </w:pPr>
      <w:r w:rsidRPr="005731B4">
        <w:rPr>
          <w:sz w:val="28"/>
          <w:szCs w:val="28"/>
        </w:rPr>
        <w:t>РЕШИЛ:</w:t>
      </w:r>
    </w:p>
    <w:p w:rsidR="005731B4" w:rsidRPr="005731B4" w:rsidRDefault="005731B4" w:rsidP="005731B4">
      <w:pPr>
        <w:pStyle w:val="2"/>
        <w:numPr>
          <w:ilvl w:val="0"/>
          <w:numId w:val="1"/>
        </w:numPr>
        <w:shd w:val="clear" w:color="auto" w:fill="auto"/>
        <w:tabs>
          <w:tab w:val="left" w:pos="312"/>
        </w:tabs>
        <w:spacing w:line="276" w:lineRule="auto"/>
        <w:ind w:left="740" w:right="4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Создать Дорожный фонд сельского поселения Янгантауский сельсовет муниципального района Салаватский район Республики Башкортостан.</w:t>
      </w:r>
    </w:p>
    <w:p w:rsidR="005731B4" w:rsidRPr="005731B4" w:rsidRDefault="005731B4" w:rsidP="005731B4">
      <w:pPr>
        <w:pStyle w:val="2"/>
        <w:numPr>
          <w:ilvl w:val="0"/>
          <w:numId w:val="1"/>
        </w:numPr>
        <w:shd w:val="clear" w:color="auto" w:fill="auto"/>
        <w:tabs>
          <w:tab w:val="left" w:pos="312"/>
        </w:tabs>
        <w:spacing w:line="276" w:lineRule="auto"/>
        <w:ind w:left="740" w:right="4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Утвердить Порядок формирования и использования бюджетных ассигнований Дорожного фонда сельского поселения Янгантауский сельсовет муниципального района Салаватский район Республики Башкортостан согласно Приложению к настоящему Решению.</w:t>
      </w:r>
    </w:p>
    <w:p w:rsidR="005731B4" w:rsidRPr="005731B4" w:rsidRDefault="005731B4" w:rsidP="005731B4">
      <w:pPr>
        <w:pStyle w:val="2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       3.  Настоящее решение вступает в силу с 1 января 2014 года.</w:t>
      </w:r>
    </w:p>
    <w:p w:rsidR="005731B4" w:rsidRPr="005731B4" w:rsidRDefault="005731B4" w:rsidP="005731B4">
      <w:pPr>
        <w:jc w:val="both"/>
        <w:rPr>
          <w:sz w:val="28"/>
          <w:szCs w:val="28"/>
        </w:rPr>
      </w:pPr>
      <w:r w:rsidRPr="005731B4">
        <w:rPr>
          <w:sz w:val="28"/>
          <w:szCs w:val="28"/>
        </w:rPr>
        <w:t xml:space="preserve">          4. Контроль над выполнением настоящего Решения возложить на </w:t>
      </w:r>
      <w:proofErr w:type="gramStart"/>
      <w:r w:rsidRPr="005731B4">
        <w:rPr>
          <w:sz w:val="28"/>
          <w:szCs w:val="28"/>
        </w:rPr>
        <w:t>постоянную</w:t>
      </w:r>
      <w:proofErr w:type="gramEnd"/>
      <w:r w:rsidRPr="005731B4">
        <w:rPr>
          <w:sz w:val="28"/>
          <w:szCs w:val="28"/>
        </w:rPr>
        <w:t xml:space="preserve">   </w:t>
      </w:r>
    </w:p>
    <w:p w:rsidR="005731B4" w:rsidRPr="005731B4" w:rsidRDefault="005731B4" w:rsidP="005731B4">
      <w:pPr>
        <w:jc w:val="both"/>
        <w:rPr>
          <w:sz w:val="28"/>
          <w:szCs w:val="28"/>
        </w:rPr>
      </w:pPr>
      <w:r w:rsidRPr="005731B4">
        <w:rPr>
          <w:sz w:val="28"/>
          <w:szCs w:val="28"/>
        </w:rPr>
        <w:t xml:space="preserve">          комиссию по бюджету, налогам, вопросам  муниципальной собственности.</w:t>
      </w:r>
    </w:p>
    <w:p w:rsidR="005731B4" w:rsidRPr="005731B4" w:rsidRDefault="005731B4" w:rsidP="005731B4">
      <w:pPr>
        <w:jc w:val="both"/>
        <w:rPr>
          <w:sz w:val="28"/>
          <w:szCs w:val="28"/>
        </w:rPr>
      </w:pPr>
    </w:p>
    <w:p w:rsidR="005731B4" w:rsidRPr="005731B4" w:rsidRDefault="005731B4" w:rsidP="005731B4">
      <w:pPr>
        <w:pStyle w:val="32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731B4" w:rsidRPr="005731B4" w:rsidRDefault="005731B4" w:rsidP="005731B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731B4">
        <w:rPr>
          <w:rFonts w:ascii="Times New Roman" w:hAnsi="Times New Roman"/>
          <w:sz w:val="28"/>
          <w:szCs w:val="28"/>
        </w:rPr>
        <w:t>Глава сельского поселения                                           М.М.Гарипов</w:t>
      </w:r>
    </w:p>
    <w:p w:rsidR="005731B4" w:rsidRPr="005731B4" w:rsidRDefault="005731B4" w:rsidP="005731B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1B4" w:rsidRPr="005731B4" w:rsidRDefault="005731B4" w:rsidP="005731B4">
      <w:pPr>
        <w:pStyle w:val="32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731B4" w:rsidRPr="005731B4" w:rsidRDefault="005731B4" w:rsidP="005731B4">
      <w:pPr>
        <w:pStyle w:val="2"/>
        <w:shd w:val="clear" w:color="auto" w:fill="auto"/>
        <w:tabs>
          <w:tab w:val="left" w:pos="4502"/>
        </w:tabs>
        <w:spacing w:line="276" w:lineRule="auto"/>
        <w:ind w:firstLine="0"/>
        <w:rPr>
          <w:rFonts w:ascii="Times New Roman" w:eastAsia="Calibri" w:hAnsi="Times New Roman" w:cs="Times New Roman"/>
          <w:spacing w:val="0"/>
          <w:sz w:val="28"/>
          <w:szCs w:val="28"/>
          <w:shd w:val="clear" w:color="auto" w:fill="auto"/>
        </w:rPr>
      </w:pPr>
    </w:p>
    <w:p w:rsidR="005731B4" w:rsidRPr="005731B4" w:rsidRDefault="005731B4" w:rsidP="005731B4">
      <w:pPr>
        <w:pStyle w:val="2"/>
        <w:shd w:val="clear" w:color="auto" w:fill="auto"/>
        <w:tabs>
          <w:tab w:val="left" w:pos="4502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eastAsia="Calibri" w:hAnsi="Times New Roman" w:cs="Times New Roman"/>
          <w:spacing w:val="0"/>
          <w:sz w:val="28"/>
          <w:szCs w:val="28"/>
          <w:shd w:val="clear" w:color="auto" w:fill="auto"/>
        </w:rPr>
        <w:lastRenderedPageBreak/>
        <w:t xml:space="preserve">                                                                               </w:t>
      </w:r>
      <w:r w:rsidRPr="005731B4">
        <w:rPr>
          <w:rFonts w:ascii="Times New Roman" w:hAnsi="Times New Roman" w:cs="Times New Roman"/>
          <w:sz w:val="28"/>
          <w:szCs w:val="28"/>
        </w:rPr>
        <w:t xml:space="preserve">Приложение к Решению Совета     </w:t>
      </w:r>
    </w:p>
    <w:p w:rsidR="005731B4" w:rsidRPr="005731B4" w:rsidRDefault="005731B4" w:rsidP="005731B4">
      <w:pPr>
        <w:pStyle w:val="2"/>
        <w:shd w:val="clear" w:color="auto" w:fill="auto"/>
        <w:spacing w:line="250" w:lineRule="exact"/>
        <w:ind w:left="5664" w:right="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  сельского поселения Янгантауский сельсовет    </w:t>
      </w:r>
    </w:p>
    <w:p w:rsidR="005731B4" w:rsidRPr="005731B4" w:rsidRDefault="005731B4" w:rsidP="005731B4">
      <w:pPr>
        <w:pStyle w:val="2"/>
        <w:shd w:val="clear" w:color="auto" w:fill="auto"/>
        <w:spacing w:line="250" w:lineRule="exact"/>
        <w:ind w:left="5664" w:right="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муниципального района Салаватский район Республики Башкортостан </w:t>
      </w:r>
    </w:p>
    <w:p w:rsidR="005731B4" w:rsidRPr="005731B4" w:rsidRDefault="005731B4" w:rsidP="005731B4">
      <w:pPr>
        <w:pStyle w:val="2"/>
        <w:shd w:val="clear" w:color="auto" w:fill="auto"/>
        <w:spacing w:line="250" w:lineRule="exact"/>
        <w:ind w:right="4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731B4">
        <w:rPr>
          <w:rFonts w:ascii="Times New Roman" w:hAnsi="Times New Roman" w:cs="Times New Roman"/>
          <w:sz w:val="28"/>
          <w:szCs w:val="28"/>
        </w:rPr>
        <w:t xml:space="preserve">от </w:t>
      </w:r>
      <w:r w:rsidRPr="005731B4">
        <w:rPr>
          <w:rFonts w:ascii="Times New Roman" w:hAnsi="Times New Roman" w:cs="Times New Roman"/>
          <w:sz w:val="28"/>
          <w:szCs w:val="28"/>
          <w:u w:val="single"/>
        </w:rPr>
        <w:t>«28» ноября  2013 года № 47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</w:p>
    <w:p w:rsidR="005731B4" w:rsidRPr="005731B4" w:rsidRDefault="005731B4" w:rsidP="005731B4">
      <w:pPr>
        <w:pStyle w:val="2"/>
        <w:shd w:val="clear" w:color="auto" w:fill="auto"/>
        <w:spacing w:line="250" w:lineRule="exact"/>
        <w:ind w:left="5664" w:right="4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31B4" w:rsidRPr="005731B4" w:rsidRDefault="005731B4" w:rsidP="005731B4">
      <w:pPr>
        <w:pStyle w:val="2"/>
        <w:shd w:val="clear" w:color="auto" w:fill="auto"/>
        <w:spacing w:line="250" w:lineRule="exact"/>
        <w:ind w:right="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B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731B4" w:rsidRPr="005731B4" w:rsidRDefault="005731B4" w:rsidP="005731B4">
      <w:pPr>
        <w:pStyle w:val="2"/>
        <w:shd w:val="clear" w:color="auto" w:fill="auto"/>
        <w:spacing w:line="250" w:lineRule="exact"/>
        <w:ind w:right="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B4" w:rsidRPr="005731B4" w:rsidRDefault="005731B4" w:rsidP="005731B4">
      <w:pPr>
        <w:pStyle w:val="2"/>
        <w:shd w:val="clear" w:color="auto" w:fill="auto"/>
        <w:spacing w:line="401" w:lineRule="exact"/>
        <w:ind w:right="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формирования и использования бюджетных ассигнований Дорожного фонда</w:t>
      </w:r>
    </w:p>
    <w:p w:rsidR="005731B4" w:rsidRPr="005731B4" w:rsidRDefault="005731B4" w:rsidP="005731B4">
      <w:pPr>
        <w:pStyle w:val="2"/>
        <w:shd w:val="clear" w:color="auto" w:fill="auto"/>
        <w:tabs>
          <w:tab w:val="left" w:leader="underscore" w:pos="4082"/>
          <w:tab w:val="left" w:leader="underscore" w:pos="6583"/>
        </w:tabs>
        <w:spacing w:line="401" w:lineRule="exact"/>
        <w:ind w:left="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сельского поселения  Янгантауский сельсовет муниципального района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Савлаватский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731B4" w:rsidRPr="005731B4" w:rsidRDefault="005731B4" w:rsidP="005731B4">
      <w:pPr>
        <w:pStyle w:val="2"/>
        <w:shd w:val="clear" w:color="auto" w:fill="auto"/>
        <w:spacing w:after="421" w:line="401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5731B4" w:rsidRPr="005731B4" w:rsidRDefault="005731B4" w:rsidP="005731B4">
      <w:pPr>
        <w:pStyle w:val="2"/>
        <w:shd w:val="clear" w:color="auto" w:fill="auto"/>
        <w:spacing w:after="266" w:line="250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731B4" w:rsidRPr="005731B4" w:rsidRDefault="005731B4" w:rsidP="005731B4">
      <w:pPr>
        <w:pStyle w:val="2"/>
        <w:shd w:val="clear" w:color="auto" w:fill="auto"/>
        <w:tabs>
          <w:tab w:val="left" w:pos="1049"/>
          <w:tab w:val="left" w:leader="underscore" w:pos="4082"/>
          <w:tab w:val="left" w:leader="underscore" w:pos="6583"/>
        </w:tabs>
        <w:spacing w:line="401" w:lineRule="exact"/>
        <w:ind w:lef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  1. Порядок формирования и использования бюджетных ассигнований Дорожного фонда сельского поселения Янгантауский сельсовет муниципального района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Савлаватский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разработан на основании пункта 5 статьи 179.4 Бюджетного кодекса Российской Федерации.</w:t>
      </w:r>
    </w:p>
    <w:p w:rsidR="005731B4" w:rsidRPr="005731B4" w:rsidRDefault="005731B4" w:rsidP="005731B4">
      <w:pPr>
        <w:pStyle w:val="2"/>
        <w:shd w:val="clear" w:color="auto" w:fill="auto"/>
        <w:tabs>
          <w:tab w:val="left" w:pos="1049"/>
          <w:tab w:val="left" w:pos="2160"/>
        </w:tabs>
        <w:spacing w:line="310" w:lineRule="exact"/>
        <w:ind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 xml:space="preserve">2.Дорожный фонд сельского поселения </w:t>
      </w:r>
      <w:r w:rsidRPr="005731B4">
        <w:rPr>
          <w:rFonts w:ascii="Times New Roman" w:hAnsi="Times New Roman" w:cs="Times New Roman"/>
          <w:sz w:val="28"/>
          <w:szCs w:val="28"/>
        </w:rPr>
        <w:tab/>
        <w:t xml:space="preserve">сельсовет муниципального района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Савлаватский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Муниципальный дорожный фонд) – часть средств бюджета сельского поселения Янгантауский  сельсовет муниципального района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Савлаватский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сельского поселения  Янгантауский сельсовет муниципального района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Савлаватский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</w:p>
    <w:p w:rsidR="005731B4" w:rsidRPr="005731B4" w:rsidRDefault="005731B4" w:rsidP="005731B4">
      <w:pPr>
        <w:pStyle w:val="2"/>
        <w:shd w:val="clear" w:color="auto" w:fill="auto"/>
        <w:tabs>
          <w:tab w:val="left" w:leader="underscore" w:pos="4049"/>
          <w:tab w:val="left" w:leader="underscore" w:pos="8998"/>
        </w:tabs>
        <w:spacing w:line="310" w:lineRule="exact"/>
        <w:ind w:lef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Республики Башкортостан (далее - автомобильные дороги общего пользования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5731B4" w:rsidRPr="005731B4" w:rsidRDefault="005731B4" w:rsidP="005731B4">
      <w:pPr>
        <w:pStyle w:val="2"/>
        <w:shd w:val="clear" w:color="auto" w:fill="auto"/>
        <w:tabs>
          <w:tab w:val="left" w:leader="underscore" w:pos="4082"/>
          <w:tab w:val="left" w:leader="underscore" w:pos="6583"/>
        </w:tabs>
        <w:spacing w:line="401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   3.Главным распорядителем средств Муниципального дорожного фонда (далее - главный распорядитель) является Администрация сельского поселения Янгантауский сельсовет муниципального района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Савлаватский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5731B4" w:rsidRPr="005731B4" w:rsidRDefault="005731B4" w:rsidP="005731B4">
      <w:pPr>
        <w:pStyle w:val="2"/>
        <w:shd w:val="clear" w:color="auto" w:fill="auto"/>
        <w:tabs>
          <w:tab w:val="left" w:pos="852"/>
        </w:tabs>
        <w:spacing w:line="310" w:lineRule="exact"/>
        <w:ind w:left="60" w:right="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731B4">
        <w:rPr>
          <w:rFonts w:ascii="Times New Roman" w:hAnsi="Times New Roman" w:cs="Times New Roman"/>
          <w:sz w:val="28"/>
          <w:szCs w:val="28"/>
        </w:rPr>
        <w:t>. Порядок и источники финансового обеспечения Муниципального дорожного фонда</w:t>
      </w:r>
    </w:p>
    <w:p w:rsidR="005731B4" w:rsidRPr="005731B4" w:rsidRDefault="005731B4" w:rsidP="005731B4">
      <w:pPr>
        <w:pStyle w:val="2"/>
        <w:shd w:val="clear" w:color="auto" w:fill="auto"/>
        <w:tabs>
          <w:tab w:val="left" w:leader="underscore" w:pos="4082"/>
          <w:tab w:val="left" w:leader="underscore" w:pos="6583"/>
        </w:tabs>
        <w:spacing w:line="401" w:lineRule="exact"/>
        <w:ind w:lef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 xml:space="preserve">4.Объем бюджетных ассигнований дорожного фонда сельского поселения утверждается решением Совета сельского поселения  Янгантауский сельсовет </w:t>
      </w:r>
      <w:r w:rsidRPr="005731B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Савлаватский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бюджете сельского поселения муниципального района на очередной финансовый год и плановый период в размере не менее прогнозируемого объема доходов бюджета сельского поселения Янгантауский сельсовет муниципального района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Савлаватский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от:</w:t>
      </w:r>
      <w:proofErr w:type="gramEnd"/>
    </w:p>
    <w:p w:rsidR="005731B4" w:rsidRPr="005731B4" w:rsidRDefault="005731B4" w:rsidP="005731B4">
      <w:pPr>
        <w:pStyle w:val="2"/>
        <w:numPr>
          <w:ilvl w:val="0"/>
          <w:numId w:val="2"/>
        </w:numPr>
        <w:shd w:val="clear" w:color="auto" w:fill="auto"/>
        <w:tabs>
          <w:tab w:val="left" w:pos="1072"/>
        </w:tabs>
        <w:spacing w:line="310" w:lineRule="exact"/>
        <w:ind w:left="884" w:right="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) двигателей, производимые на территории Российской Федерации, подлежащие зачислению в местный бюджет по дифференцированным нормативам. 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 xml:space="preserve">Норматив рассчитывается исходя из протяженности автомобильных дорог местного значения, находящихся в собственности (городского) сельского поселения муниципального района согласно статистической отчетности по состоянию на 1 января текущего года по форме №ЗДГ (мо) «Сведения об автомобильных дорогах общего и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 и искусственных сооружений на них, находящихся в собственности муниципальных образований» (далее - сведения по форме №ЗДГ (мо)) и утверждается Законом</w:t>
      </w:r>
      <w:proofErr w:type="gramEnd"/>
      <w:r w:rsidRPr="005731B4">
        <w:rPr>
          <w:rFonts w:ascii="Times New Roman" w:hAnsi="Times New Roman" w:cs="Times New Roman"/>
          <w:sz w:val="28"/>
          <w:szCs w:val="28"/>
        </w:rPr>
        <w:t xml:space="preserve"> Республики Башкортостан о бюджете Республики Башкортостан на очередной финансовый год и плановый период;</w:t>
      </w:r>
    </w:p>
    <w:p w:rsidR="005731B4" w:rsidRPr="005731B4" w:rsidRDefault="005731B4" w:rsidP="005731B4">
      <w:pPr>
        <w:pStyle w:val="2"/>
        <w:numPr>
          <w:ilvl w:val="0"/>
          <w:numId w:val="2"/>
        </w:numPr>
        <w:shd w:val="clear" w:color="auto" w:fill="auto"/>
        <w:tabs>
          <w:tab w:val="left" w:pos="1053"/>
        </w:tabs>
        <w:spacing w:line="310" w:lineRule="exact"/>
        <w:ind w:left="884" w:right="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поступлений в виде субсидий из бюджета муниципального района, бюджета Республики Башкортостан и федерального бюджета на </w:t>
      </w:r>
      <w:proofErr w:type="spellStart"/>
      <w:r w:rsidRPr="005731B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731B4">
        <w:rPr>
          <w:rFonts w:ascii="Times New Roman" w:hAnsi="Times New Roman" w:cs="Times New Roman"/>
          <w:sz w:val="28"/>
          <w:szCs w:val="28"/>
        </w:rPr>
        <w:t xml:space="preserve"> дорожной деятельности в отношении автомобильных дорог общего пользования местного значения;</w:t>
      </w:r>
    </w:p>
    <w:p w:rsidR="005731B4" w:rsidRPr="005731B4" w:rsidRDefault="005731B4" w:rsidP="005731B4">
      <w:pPr>
        <w:pStyle w:val="2"/>
        <w:numPr>
          <w:ilvl w:val="0"/>
          <w:numId w:val="2"/>
        </w:numPr>
        <w:shd w:val="clear" w:color="auto" w:fill="auto"/>
        <w:tabs>
          <w:tab w:val="left" w:pos="1053"/>
        </w:tabs>
        <w:spacing w:line="310" w:lineRule="exact"/>
        <w:ind w:left="884" w:right="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поступлений 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>в виде иных межбюджетных трансфертов из бюджета Республики Башкортостан на финансирование мероприятий по осуществлению дорожной деятельности в границах</w:t>
      </w:r>
      <w:proofErr w:type="gramEnd"/>
      <w:r w:rsidRPr="005731B4">
        <w:rPr>
          <w:rFonts w:ascii="Times New Roman" w:hAnsi="Times New Roman" w:cs="Times New Roman"/>
          <w:sz w:val="28"/>
          <w:szCs w:val="28"/>
        </w:rPr>
        <w:t xml:space="preserve"> сельских поселений;</w:t>
      </w:r>
    </w:p>
    <w:p w:rsidR="005731B4" w:rsidRPr="005731B4" w:rsidRDefault="005731B4" w:rsidP="005731B4">
      <w:pPr>
        <w:pStyle w:val="2"/>
        <w:numPr>
          <w:ilvl w:val="0"/>
          <w:numId w:val="2"/>
        </w:numPr>
        <w:shd w:val="clear" w:color="auto" w:fill="auto"/>
        <w:tabs>
          <w:tab w:val="left" w:pos="1053"/>
        </w:tabs>
        <w:spacing w:line="310" w:lineRule="exact"/>
        <w:ind w:left="884" w:right="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иные поступления в бюджет сельского поселения (Государственная пошлина за выдачу органами местного самоуправления поселения специального разрешения 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поселений; Доходы от эксплуатации и использования 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5731B4">
        <w:rPr>
          <w:rFonts w:ascii="Times New Roman" w:hAnsi="Times New Roman" w:cs="Times New Roman"/>
          <w:sz w:val="28"/>
          <w:szCs w:val="28"/>
        </w:rPr>
        <w:t xml:space="preserve"> автомобильных дорог, находящихся в собственности поселений</w:t>
      </w:r>
      <w:r w:rsidRPr="005731B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поселений; </w:t>
      </w:r>
      <w:r w:rsidRPr="005731B4">
        <w:rPr>
          <w:rFonts w:ascii="Times New Roman" w:hAnsi="Times New Roman" w:cs="Times New Roman"/>
          <w:color w:val="000000"/>
          <w:sz w:val="28"/>
          <w:szCs w:val="28"/>
        </w:rPr>
        <w:t>Поступления  сумм в возмещение вреда, причиняемого автомобильным дорогам местного значения    транспортными средствами, осуществляющими перевозки тяжеловесных и  (или) крупногабаритных грузов, зачисляемые в бюджеты поселений).</w:t>
      </w:r>
      <w:proofErr w:type="gramEnd"/>
    </w:p>
    <w:p w:rsidR="005731B4" w:rsidRPr="005731B4" w:rsidRDefault="005731B4" w:rsidP="005731B4">
      <w:pPr>
        <w:pStyle w:val="2"/>
        <w:shd w:val="clear" w:color="auto" w:fill="auto"/>
        <w:tabs>
          <w:tab w:val="left" w:pos="1053"/>
        </w:tabs>
        <w:spacing w:line="310" w:lineRule="exact"/>
        <w:ind w:left="884" w:right="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31B4" w:rsidRPr="005731B4" w:rsidRDefault="005731B4" w:rsidP="005731B4">
      <w:pPr>
        <w:pStyle w:val="21"/>
        <w:shd w:val="clear" w:color="auto" w:fill="auto"/>
        <w:tabs>
          <w:tab w:val="left" w:leader="underscore" w:pos="2450"/>
        </w:tabs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   5.Бюджетные ассигнования Муниципального дорожного фонда, не использованные в текущем финансовом году, направляются на увеличение </w:t>
      </w:r>
      <w:r w:rsidRPr="005731B4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Муниципального дорожного фонда в очередном финансовом году.</w:t>
      </w:r>
    </w:p>
    <w:p w:rsidR="005731B4" w:rsidRPr="005731B4" w:rsidRDefault="005731B4" w:rsidP="005731B4">
      <w:pPr>
        <w:pStyle w:val="2"/>
        <w:shd w:val="clear" w:color="auto" w:fill="auto"/>
        <w:tabs>
          <w:tab w:val="left" w:pos="1096"/>
        </w:tabs>
        <w:spacing w:after="288" w:line="310" w:lineRule="exact"/>
        <w:ind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   6.Главным распорядителем ежегодно до 10 апреля года, предшествующего плановому периоду, направляются в Государственный комитет Республики Башкортостан по транспорту и дорожному хозяйству копии выписок из ЕГРП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 xml:space="preserve"> </w:t>
      </w:r>
      <w:r w:rsidRPr="005731B4">
        <w:rPr>
          <w:rStyle w:val="12pt"/>
          <w:sz w:val="28"/>
          <w:szCs w:val="28"/>
        </w:rPr>
        <w:t>Д</w:t>
      </w:r>
      <w:proofErr w:type="gramEnd"/>
      <w:r w:rsidRPr="005731B4">
        <w:rPr>
          <w:rStyle w:val="12pt"/>
          <w:sz w:val="28"/>
          <w:szCs w:val="28"/>
        </w:rPr>
        <w:t xml:space="preserve">ля </w:t>
      </w:r>
      <w:r w:rsidRPr="005731B4">
        <w:rPr>
          <w:rFonts w:ascii="Times New Roman" w:hAnsi="Times New Roman" w:cs="Times New Roman"/>
          <w:sz w:val="28"/>
          <w:szCs w:val="28"/>
        </w:rPr>
        <w:t>осуществления сверки со статистическими сведениями по форме №ЗДГ (мо).</w:t>
      </w:r>
    </w:p>
    <w:p w:rsidR="005731B4" w:rsidRPr="005731B4" w:rsidRDefault="005731B4" w:rsidP="005731B4">
      <w:pPr>
        <w:pStyle w:val="2"/>
        <w:numPr>
          <w:ilvl w:val="0"/>
          <w:numId w:val="3"/>
        </w:numPr>
        <w:shd w:val="clear" w:color="auto" w:fill="auto"/>
        <w:tabs>
          <w:tab w:val="left" w:pos="1163"/>
        </w:tabs>
        <w:spacing w:after="256" w:line="25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Порядок использования Муниципального дорожного фонда</w:t>
      </w:r>
    </w:p>
    <w:p w:rsidR="005731B4" w:rsidRPr="005731B4" w:rsidRDefault="005731B4" w:rsidP="005731B4">
      <w:pPr>
        <w:pStyle w:val="2"/>
        <w:shd w:val="clear" w:color="auto" w:fill="auto"/>
        <w:tabs>
          <w:tab w:val="left" w:pos="1029"/>
        </w:tabs>
        <w:spacing w:line="307" w:lineRule="exact"/>
        <w:ind w:left="284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   7.Бюджетные ассигнования Муниципального дорожного фонда направляются 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31B4">
        <w:rPr>
          <w:rFonts w:ascii="Times New Roman" w:hAnsi="Times New Roman" w:cs="Times New Roman"/>
          <w:sz w:val="28"/>
          <w:szCs w:val="28"/>
        </w:rPr>
        <w:t>:</w:t>
      </w:r>
    </w:p>
    <w:p w:rsidR="005731B4" w:rsidRPr="005731B4" w:rsidRDefault="005731B4" w:rsidP="005731B4">
      <w:pPr>
        <w:pStyle w:val="2"/>
        <w:numPr>
          <w:ilvl w:val="0"/>
          <w:numId w:val="4"/>
        </w:numPr>
        <w:shd w:val="clear" w:color="auto" w:fill="auto"/>
        <w:tabs>
          <w:tab w:val="left" w:pos="794"/>
        </w:tabs>
        <w:spacing w:line="307" w:lineRule="exact"/>
        <w:ind w:left="4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содержание, ремонт и капитальный ремонт автомобильных дорог общего пользования местного значения и искусственных сооружений на них, а также капитальный ремонт и ремонт дворовых территорий многоквартирных домов, проездов к дворовым территориям</w:t>
      </w:r>
    </w:p>
    <w:p w:rsidR="005731B4" w:rsidRPr="005731B4" w:rsidRDefault="005731B4" w:rsidP="005731B4">
      <w:pPr>
        <w:pStyle w:val="2"/>
        <w:shd w:val="clear" w:color="auto" w:fill="auto"/>
        <w:spacing w:line="307" w:lineRule="exact"/>
        <w:ind w:left="4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многоквартирных домов населенных пунктов;</w:t>
      </w:r>
    </w:p>
    <w:p w:rsidR="005731B4" w:rsidRPr="005731B4" w:rsidRDefault="005731B4" w:rsidP="005731B4">
      <w:pPr>
        <w:pStyle w:val="2"/>
        <w:numPr>
          <w:ilvl w:val="0"/>
          <w:numId w:val="4"/>
        </w:numPr>
        <w:shd w:val="clear" w:color="auto" w:fill="auto"/>
        <w:tabs>
          <w:tab w:val="left" w:pos="846"/>
        </w:tabs>
        <w:spacing w:line="307" w:lineRule="exact"/>
        <w:ind w:left="20" w:right="2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строительство и реконструкцию автомобильных дорог общего пользования местного значения и искусственных сооружений на них, включая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:rsidR="005731B4" w:rsidRPr="005731B4" w:rsidRDefault="005731B4" w:rsidP="005731B4">
      <w:pPr>
        <w:pStyle w:val="2"/>
        <w:numPr>
          <w:ilvl w:val="0"/>
          <w:numId w:val="4"/>
        </w:numPr>
        <w:shd w:val="clear" w:color="auto" w:fill="auto"/>
        <w:tabs>
          <w:tab w:val="left" w:pos="711"/>
        </w:tabs>
        <w:spacing w:line="307" w:lineRule="exact"/>
        <w:ind w:left="20" w:right="2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инженерно-геодезические изыскания, межевание земель, кадастровые работы в целях постановки на государственный кадастровый учет автомобильных дорог общего пользования местного значения и земельных участков, занимаемых ими.</w:t>
      </w:r>
    </w:p>
    <w:p w:rsidR="005731B4" w:rsidRPr="005731B4" w:rsidRDefault="005731B4" w:rsidP="005731B4">
      <w:pPr>
        <w:pStyle w:val="2"/>
        <w:numPr>
          <w:ilvl w:val="0"/>
          <w:numId w:val="5"/>
        </w:numPr>
        <w:shd w:val="clear" w:color="auto" w:fill="auto"/>
        <w:tabs>
          <w:tab w:val="left" w:pos="649"/>
        </w:tabs>
        <w:spacing w:after="346" w:line="30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Бюджетные ассигнования Муниципального дорожного фонда не могут быть использованы на другие цели, не соответствующие их назначению.</w:t>
      </w:r>
    </w:p>
    <w:p w:rsidR="005731B4" w:rsidRPr="005731B4" w:rsidRDefault="005731B4" w:rsidP="005731B4">
      <w:pPr>
        <w:pStyle w:val="2"/>
        <w:numPr>
          <w:ilvl w:val="0"/>
          <w:numId w:val="3"/>
        </w:numPr>
        <w:shd w:val="clear" w:color="auto" w:fill="auto"/>
        <w:tabs>
          <w:tab w:val="left" w:pos="422"/>
        </w:tabs>
        <w:spacing w:after="242" w:line="250" w:lineRule="exac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Отчет об исполнении Муниципального дорожного фонда</w:t>
      </w:r>
    </w:p>
    <w:p w:rsidR="005731B4" w:rsidRPr="005731B4" w:rsidRDefault="005731B4" w:rsidP="005731B4">
      <w:pPr>
        <w:pStyle w:val="2"/>
        <w:numPr>
          <w:ilvl w:val="0"/>
          <w:numId w:val="5"/>
        </w:numPr>
        <w:shd w:val="clear" w:color="auto" w:fill="auto"/>
        <w:tabs>
          <w:tab w:val="left" w:pos="927"/>
        </w:tabs>
        <w:spacing w:line="30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 xml:space="preserve">Главный распорядитель осуществляет </w:t>
      </w:r>
      <w:proofErr w:type="gramStart"/>
      <w:r w:rsidRPr="005731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B4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ассигнований Муниципального дорожного фонда,</w:t>
      </w:r>
    </w:p>
    <w:p w:rsidR="005731B4" w:rsidRPr="005731B4" w:rsidRDefault="005731B4" w:rsidP="005731B4">
      <w:pPr>
        <w:pStyle w:val="2"/>
        <w:numPr>
          <w:ilvl w:val="0"/>
          <w:numId w:val="5"/>
        </w:numPr>
        <w:shd w:val="clear" w:color="auto" w:fill="auto"/>
        <w:tabs>
          <w:tab w:val="left" w:pos="1052"/>
        </w:tabs>
        <w:spacing w:line="30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731B4">
        <w:rPr>
          <w:rFonts w:ascii="Times New Roman" w:hAnsi="Times New Roman" w:cs="Times New Roman"/>
          <w:sz w:val="28"/>
          <w:szCs w:val="28"/>
        </w:rPr>
        <w:t>Главным распорядителем ежеквартально направляется отчет об использовании бюджетных ассигнований Муниципального дорожного фонда в Совет  сельского поселения Янгантауский сельсовет муниципального района Салаватский  район Республики Башкортостан.</w:t>
      </w:r>
    </w:p>
    <w:p w:rsidR="005731B4" w:rsidRPr="005731B4" w:rsidRDefault="005731B4" w:rsidP="005731B4">
      <w:pPr>
        <w:pStyle w:val="2"/>
        <w:numPr>
          <w:ilvl w:val="0"/>
          <w:numId w:val="5"/>
        </w:numPr>
        <w:shd w:val="clear" w:color="auto" w:fill="auto"/>
        <w:tabs>
          <w:tab w:val="left" w:pos="1121"/>
        </w:tabs>
        <w:spacing w:line="30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1B4">
        <w:rPr>
          <w:rFonts w:ascii="Times New Roman" w:hAnsi="Times New Roman" w:cs="Times New Roman"/>
          <w:sz w:val="28"/>
          <w:szCs w:val="28"/>
        </w:rPr>
        <w:t>Главным распорядителем ежеквартально направляется  в Администрацию муниципального района Салаватский район Республики Башкортостан отчет по форме федерального статистического наблюдения №1-ФД «Сведения об использовании средств Федерального дорожного фонда, дорожных фондов субъектов Российской Федерации, муниципальных дорожных фондов» (утверждена Приказом Федеральной службы государственной статистики от 15.06.201</w:t>
      </w:r>
      <w:proofErr w:type="gramEnd"/>
    </w:p>
    <w:p w:rsidR="005731B4" w:rsidRPr="005731B4" w:rsidRDefault="005731B4" w:rsidP="005731B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1B4" w:rsidRPr="005731B4" w:rsidRDefault="005731B4" w:rsidP="005731B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1B4" w:rsidRPr="005731B4" w:rsidRDefault="005731B4" w:rsidP="005731B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731B4" w:rsidRPr="005731B4" w:rsidRDefault="005731B4" w:rsidP="005731B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731B4" w:rsidRPr="005731B4" w:rsidRDefault="005731B4" w:rsidP="005731B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1B4" w:rsidRPr="005731B4" w:rsidRDefault="005731B4" w:rsidP="005731B4">
      <w:pPr>
        <w:pStyle w:val="a3"/>
        <w:tabs>
          <w:tab w:val="left" w:pos="2565"/>
        </w:tabs>
        <w:ind w:left="720" w:right="22" w:firstLine="720"/>
        <w:rPr>
          <w:sz w:val="28"/>
        </w:rPr>
      </w:pPr>
      <w:r w:rsidRPr="005731B4">
        <w:rPr>
          <w:sz w:val="28"/>
        </w:rPr>
        <w:tab/>
      </w:r>
    </w:p>
    <w:p w:rsidR="005731B4" w:rsidRPr="005731B4" w:rsidRDefault="005731B4" w:rsidP="005731B4">
      <w:pPr>
        <w:rPr>
          <w:sz w:val="28"/>
          <w:szCs w:val="28"/>
        </w:rPr>
      </w:pPr>
    </w:p>
    <w:p w:rsidR="005731B4" w:rsidRDefault="005731B4" w:rsidP="005731B4">
      <w:pPr>
        <w:pStyle w:val="a5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731B4" w:rsidRDefault="005731B4" w:rsidP="005731B4">
      <w:pPr>
        <w:pStyle w:val="a5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731B4" w:rsidRDefault="005731B4" w:rsidP="005731B4">
      <w:pPr>
        <w:pStyle w:val="a5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B0DC4" w:rsidRDefault="00FB0DC4"/>
    <w:sectPr w:rsidR="00FB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DA5"/>
    <w:multiLevelType w:val="hybridMultilevel"/>
    <w:tmpl w:val="C958DC36"/>
    <w:lvl w:ilvl="0" w:tplc="46A2305C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14FF0"/>
    <w:multiLevelType w:val="multilevel"/>
    <w:tmpl w:val="D0B0AE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-8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CF40E47"/>
    <w:multiLevelType w:val="hybridMultilevel"/>
    <w:tmpl w:val="76D09F92"/>
    <w:lvl w:ilvl="0" w:tplc="748EDB4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06FF4"/>
    <w:multiLevelType w:val="multilevel"/>
    <w:tmpl w:val="613E172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EE44406"/>
    <w:multiLevelType w:val="hybridMultilevel"/>
    <w:tmpl w:val="99A4C7E0"/>
    <w:lvl w:ilvl="0" w:tplc="D83E4702">
      <w:start w:val="8"/>
      <w:numFmt w:val="decimal"/>
      <w:lvlText w:val="%1."/>
      <w:lvlJc w:val="left"/>
      <w:pPr>
        <w:ind w:left="8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B0DC4"/>
    <w:rsid w:val="005731B4"/>
    <w:rsid w:val="00FB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1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73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31B4"/>
    <w:pPr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5731B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No Spacing"/>
    <w:qFormat/>
    <w:rsid w:val="005731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3 Знак"/>
    <w:basedOn w:val="a0"/>
    <w:link w:val="32"/>
    <w:locked/>
    <w:rsid w:val="005731B4"/>
    <w:rPr>
      <w:rFonts w:ascii="Calibri" w:eastAsia="Calibri" w:hAnsi="Calibri"/>
      <w:sz w:val="16"/>
      <w:szCs w:val="16"/>
    </w:rPr>
  </w:style>
  <w:style w:type="paragraph" w:styleId="32">
    <w:name w:val="Body Text 3"/>
    <w:basedOn w:val="a"/>
    <w:link w:val="31"/>
    <w:rsid w:val="005731B4"/>
    <w:pPr>
      <w:spacing w:after="120"/>
      <w:jc w:val="both"/>
    </w:pPr>
    <w:rPr>
      <w:rFonts w:ascii="Calibri" w:eastAsia="Calibri" w:hAnsi="Calibr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5731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locked/>
    <w:rsid w:val="005731B4"/>
    <w:rPr>
      <w:spacing w:val="-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5731B4"/>
    <w:pPr>
      <w:widowControl w:val="0"/>
      <w:shd w:val="clear" w:color="auto" w:fill="FFFFFF"/>
      <w:spacing w:line="0" w:lineRule="atLeast"/>
      <w:ind w:hanging="880"/>
    </w:pPr>
    <w:rPr>
      <w:rFonts w:asciiTheme="minorHAnsi" w:eastAsiaTheme="minorHAnsi" w:hAnsiTheme="minorHAnsi" w:cstheme="minorBidi"/>
      <w:spacing w:val="-3"/>
      <w:sz w:val="25"/>
      <w:szCs w:val="25"/>
      <w:shd w:val="clear" w:color="auto" w:fill="FFFFFF"/>
      <w:lang w:eastAsia="en-US"/>
    </w:rPr>
  </w:style>
  <w:style w:type="character" w:customStyle="1" w:styleId="20">
    <w:name w:val="Основной текст (2)_"/>
    <w:basedOn w:val="a0"/>
    <w:link w:val="21"/>
    <w:locked/>
    <w:rsid w:val="005731B4"/>
    <w:rPr>
      <w:spacing w:val="-1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731B4"/>
    <w:pPr>
      <w:widowControl w:val="0"/>
      <w:shd w:val="clear" w:color="auto" w:fill="FFFFFF"/>
      <w:spacing w:line="391" w:lineRule="exact"/>
    </w:pPr>
    <w:rPr>
      <w:rFonts w:asciiTheme="minorHAnsi" w:eastAsiaTheme="minorHAnsi" w:hAnsiTheme="minorHAnsi" w:cstheme="minorBidi"/>
      <w:spacing w:val="-1"/>
      <w:sz w:val="21"/>
      <w:szCs w:val="21"/>
      <w:shd w:val="clear" w:color="auto" w:fill="FFFFFF"/>
      <w:lang w:eastAsia="en-US"/>
    </w:rPr>
  </w:style>
  <w:style w:type="character" w:customStyle="1" w:styleId="12pt">
    <w:name w:val="Основной текст + 12 pt"/>
    <w:aliases w:val="Интервал 0 pt"/>
    <w:basedOn w:val="a6"/>
    <w:rsid w:val="005731B4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0">
    <w:name w:val="Заголовок 1 Знак"/>
    <w:basedOn w:val="a0"/>
    <w:link w:val="1"/>
    <w:rsid w:val="005731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731B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caption"/>
    <w:basedOn w:val="a"/>
    <w:next w:val="a"/>
    <w:qFormat/>
    <w:rsid w:val="005731B4"/>
    <w:pPr>
      <w:tabs>
        <w:tab w:val="left" w:pos="8820"/>
      </w:tabs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1255</Words>
  <Characters>7158</Characters>
  <Application>Microsoft Office Word</Application>
  <DocSecurity>0</DocSecurity>
  <Lines>59</Lines>
  <Paragraphs>16</Paragraphs>
  <ScaleCrop>false</ScaleCrop>
  <Company>Krokoz™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2014-12-17T10:41:00Z</cp:lastPrinted>
  <dcterms:created xsi:type="dcterms:W3CDTF">2014-12-17T10:42:00Z</dcterms:created>
  <dcterms:modified xsi:type="dcterms:W3CDTF">2014-12-17T10:42:00Z</dcterms:modified>
</cp:coreProperties>
</file>